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47"/>
        <w:gridCol w:w="4824"/>
      </w:tblGrid>
      <w:tr w:rsidR="00CA0A53" w:rsidTr="00CA0A53">
        <w:tc>
          <w:tcPr>
            <w:tcW w:w="4969" w:type="dxa"/>
          </w:tcPr>
          <w:p w:rsidR="00CA0A53" w:rsidRDefault="00CA0A53">
            <w:pPr>
              <w:jc w:val="center"/>
              <w:rPr>
                <w:b/>
                <w:sz w:val="28"/>
                <w:szCs w:val="28"/>
                <w:lang w:eastAsia="en-US"/>
              </w:rPr>
            </w:pPr>
          </w:p>
        </w:tc>
        <w:tc>
          <w:tcPr>
            <w:tcW w:w="4970" w:type="dxa"/>
          </w:tcPr>
          <w:p w:rsidR="00CA0A53" w:rsidRDefault="00AF52AD">
            <w:pPr>
              <w:rPr>
                <w:sz w:val="28"/>
                <w:szCs w:val="28"/>
              </w:rPr>
            </w:pPr>
            <w:r w:rsidRPr="00AF52AD">
              <w:rPr>
                <w:sz w:val="28"/>
                <w:szCs w:val="28"/>
              </w:rPr>
              <w:t xml:space="preserve">Приложение </w:t>
            </w:r>
            <w:r>
              <w:rPr>
                <w:sz w:val="28"/>
                <w:szCs w:val="28"/>
              </w:rPr>
              <w:t>1 к приказу</w:t>
            </w:r>
          </w:p>
          <w:p w:rsidR="00913B1D" w:rsidRDefault="00913B1D" w:rsidP="00913B1D">
            <w:pPr>
              <w:rPr>
                <w:sz w:val="28"/>
                <w:szCs w:val="28"/>
              </w:rPr>
            </w:pPr>
            <w:r>
              <w:rPr>
                <w:sz w:val="28"/>
                <w:szCs w:val="28"/>
              </w:rPr>
              <w:t>от «15»сентября 2017 г. № 72-а</w:t>
            </w:r>
          </w:p>
          <w:p w:rsidR="00CA0A53" w:rsidRDefault="00CA0A53">
            <w:pPr>
              <w:jc w:val="center"/>
              <w:rPr>
                <w:sz w:val="28"/>
                <w:szCs w:val="28"/>
              </w:rPr>
            </w:pPr>
          </w:p>
          <w:p w:rsidR="00CA0A53" w:rsidRDefault="00CA0A53">
            <w:pPr>
              <w:jc w:val="center"/>
              <w:rPr>
                <w:b/>
                <w:sz w:val="28"/>
                <w:szCs w:val="28"/>
              </w:rPr>
            </w:pPr>
          </w:p>
        </w:tc>
      </w:tr>
    </w:tbl>
    <w:p w:rsidR="00CA0A53" w:rsidRDefault="00CA0A53" w:rsidP="00CA0A53">
      <w:pPr>
        <w:jc w:val="center"/>
        <w:rPr>
          <w:b/>
          <w:sz w:val="28"/>
          <w:szCs w:val="28"/>
          <w:lang w:eastAsia="en-US"/>
        </w:rPr>
      </w:pPr>
    </w:p>
    <w:p w:rsidR="00CA0A53" w:rsidRDefault="00CA0A53" w:rsidP="00CA0A53">
      <w:pPr>
        <w:jc w:val="center"/>
        <w:rPr>
          <w:b/>
          <w:sz w:val="28"/>
          <w:szCs w:val="28"/>
        </w:rPr>
      </w:pPr>
      <w:r>
        <w:rPr>
          <w:b/>
          <w:sz w:val="28"/>
          <w:szCs w:val="28"/>
        </w:rPr>
        <w:t>Положение</w:t>
      </w:r>
    </w:p>
    <w:p w:rsidR="00CA0A53" w:rsidRDefault="00CA0A53" w:rsidP="00CA0A53">
      <w:pPr>
        <w:jc w:val="center"/>
        <w:rPr>
          <w:b/>
          <w:sz w:val="28"/>
          <w:szCs w:val="28"/>
        </w:rPr>
      </w:pPr>
      <w:r>
        <w:rPr>
          <w:b/>
          <w:sz w:val="28"/>
          <w:szCs w:val="28"/>
        </w:rPr>
        <w:t>о противодействии коррупции в ГАУ3 НОЦККСЛС</w:t>
      </w:r>
    </w:p>
    <w:p w:rsidR="00CA0A53" w:rsidRDefault="00CA0A53" w:rsidP="00CA0A53">
      <w:pPr>
        <w:jc w:val="both"/>
        <w:rPr>
          <w:sz w:val="28"/>
          <w:szCs w:val="28"/>
        </w:rPr>
      </w:pPr>
    </w:p>
    <w:p w:rsidR="00CA0A53" w:rsidRPr="00CA0A53" w:rsidRDefault="00CA0A53" w:rsidP="00CA0A53">
      <w:pPr>
        <w:pStyle w:val="a3"/>
        <w:numPr>
          <w:ilvl w:val="0"/>
          <w:numId w:val="4"/>
        </w:numPr>
        <w:jc w:val="center"/>
        <w:rPr>
          <w:b/>
          <w:sz w:val="28"/>
          <w:szCs w:val="28"/>
        </w:rPr>
      </w:pPr>
      <w:r w:rsidRPr="00CA0A53">
        <w:rPr>
          <w:b/>
          <w:sz w:val="28"/>
          <w:szCs w:val="28"/>
        </w:rPr>
        <w:t>Общие положения</w:t>
      </w:r>
    </w:p>
    <w:p w:rsidR="00CA0A53" w:rsidRPr="00CA0A53" w:rsidRDefault="00CA0A53" w:rsidP="00CA0A53">
      <w:pPr>
        <w:pStyle w:val="a3"/>
        <w:rPr>
          <w:b/>
          <w:sz w:val="28"/>
          <w:szCs w:val="28"/>
        </w:rPr>
      </w:pPr>
    </w:p>
    <w:p w:rsidR="00CA0A53" w:rsidRDefault="00CA0A53" w:rsidP="00CA0A53">
      <w:pPr>
        <w:ind w:firstLine="567"/>
        <w:jc w:val="both"/>
        <w:rPr>
          <w:sz w:val="28"/>
          <w:szCs w:val="28"/>
        </w:rPr>
      </w:pPr>
      <w:r>
        <w:rPr>
          <w:sz w:val="28"/>
          <w:szCs w:val="28"/>
        </w:rPr>
        <w:t>1.1.</w:t>
      </w:r>
      <w:r>
        <w:rPr>
          <w:sz w:val="28"/>
          <w:szCs w:val="28"/>
        </w:rPr>
        <w:tab/>
        <w:t xml:space="preserve"> Настоящее Положение о противодействии коррупции в ГАУЗ НОЦККСЛС (далее по тексту - Положение) разработано в целях принятия мер по предупреждению коррупции, в соответствии с Федеральным законом от 25.12.2008 № 273-ФЗ </w:t>
      </w:r>
      <w:r w:rsidR="00566058">
        <w:rPr>
          <w:sz w:val="28"/>
          <w:szCs w:val="28"/>
        </w:rPr>
        <w:t>«</w:t>
      </w:r>
      <w:r>
        <w:rPr>
          <w:sz w:val="28"/>
          <w:szCs w:val="28"/>
        </w:rPr>
        <w:t>О противодействии коррупции</w:t>
      </w:r>
      <w:r w:rsidR="00566058">
        <w:rPr>
          <w:sz w:val="28"/>
          <w:szCs w:val="28"/>
        </w:rPr>
        <w:t>»</w:t>
      </w:r>
      <w:r>
        <w:rPr>
          <w:sz w:val="28"/>
          <w:szCs w:val="28"/>
        </w:rPr>
        <w:t>.</w:t>
      </w:r>
    </w:p>
    <w:p w:rsidR="00CA0A53" w:rsidRDefault="00CA0A53" w:rsidP="00CA0A53">
      <w:pPr>
        <w:ind w:firstLine="567"/>
        <w:jc w:val="both"/>
        <w:rPr>
          <w:sz w:val="28"/>
          <w:szCs w:val="28"/>
        </w:rPr>
      </w:pPr>
      <w:r>
        <w:rPr>
          <w:sz w:val="28"/>
          <w:szCs w:val="28"/>
        </w:rPr>
        <w:t>1.2.</w:t>
      </w:r>
      <w:r>
        <w:rPr>
          <w:sz w:val="28"/>
          <w:szCs w:val="28"/>
        </w:rPr>
        <w:tab/>
        <w:t xml:space="preserve"> Антикоррупционная политика учреждении представляет собой</w:t>
      </w:r>
    </w:p>
    <w:p w:rsidR="00CA0A53" w:rsidRDefault="00CA0A53" w:rsidP="00CA0A53">
      <w:pPr>
        <w:jc w:val="both"/>
        <w:rPr>
          <w:sz w:val="28"/>
          <w:szCs w:val="28"/>
        </w:rPr>
      </w:pPr>
      <w:r>
        <w:rPr>
          <w:sz w:val="28"/>
          <w:szCs w:val="28"/>
        </w:rPr>
        <w:t>комплекс взаимосвязанных принципов, процедур и конкретных мероприятий,</w:t>
      </w:r>
    </w:p>
    <w:p w:rsidR="00CA0A53" w:rsidRDefault="00CA0A53" w:rsidP="00CA0A53">
      <w:pPr>
        <w:jc w:val="both"/>
        <w:rPr>
          <w:sz w:val="28"/>
          <w:szCs w:val="28"/>
        </w:rPr>
      </w:pPr>
      <w:r>
        <w:rPr>
          <w:sz w:val="28"/>
          <w:szCs w:val="28"/>
        </w:rPr>
        <w:t>направленных на предупреждение коррупции, в том числе выявление и последующее устранение причин коррупции (профилактика коррупции) в деятельности учреждения (далее по тексту - антикоррупционная политика).</w:t>
      </w:r>
    </w:p>
    <w:p w:rsidR="00CA0A53" w:rsidRDefault="00CA0A53" w:rsidP="00CA0A53">
      <w:pPr>
        <w:jc w:val="center"/>
        <w:rPr>
          <w:b/>
          <w:sz w:val="28"/>
          <w:szCs w:val="28"/>
        </w:rPr>
      </w:pPr>
    </w:p>
    <w:p w:rsidR="00CA0A53" w:rsidRPr="00CA0A53" w:rsidRDefault="00CA0A53" w:rsidP="00CA0A53">
      <w:pPr>
        <w:pStyle w:val="a3"/>
        <w:numPr>
          <w:ilvl w:val="0"/>
          <w:numId w:val="4"/>
        </w:numPr>
        <w:jc w:val="center"/>
        <w:rPr>
          <w:b/>
          <w:sz w:val="28"/>
          <w:szCs w:val="28"/>
        </w:rPr>
      </w:pPr>
      <w:r w:rsidRPr="00CA0A53">
        <w:rPr>
          <w:b/>
          <w:sz w:val="28"/>
          <w:szCs w:val="28"/>
        </w:rPr>
        <w:t>Цели и задачи внедрения антикоррупционной политики</w:t>
      </w:r>
    </w:p>
    <w:p w:rsidR="00CA0A53" w:rsidRPr="00CA0A53" w:rsidRDefault="00CA0A53" w:rsidP="00CA0A53">
      <w:pPr>
        <w:pStyle w:val="a3"/>
        <w:rPr>
          <w:b/>
          <w:sz w:val="28"/>
          <w:szCs w:val="28"/>
        </w:rPr>
      </w:pPr>
    </w:p>
    <w:p w:rsidR="00CA0A53" w:rsidRDefault="00CA0A53" w:rsidP="00C83185">
      <w:pPr>
        <w:ind w:firstLine="567"/>
        <w:jc w:val="both"/>
        <w:rPr>
          <w:sz w:val="28"/>
          <w:szCs w:val="28"/>
        </w:rPr>
      </w:pPr>
      <w:r>
        <w:rPr>
          <w:sz w:val="28"/>
          <w:szCs w:val="28"/>
        </w:rPr>
        <w:t>2.1. Основными целями антикоррупционной политики учреждения являются:</w:t>
      </w:r>
    </w:p>
    <w:p w:rsidR="00CA0A53" w:rsidRDefault="00CA0A53" w:rsidP="00CA0A53">
      <w:pPr>
        <w:jc w:val="both"/>
        <w:rPr>
          <w:sz w:val="28"/>
          <w:szCs w:val="28"/>
        </w:rPr>
      </w:pPr>
      <w:r>
        <w:rPr>
          <w:sz w:val="28"/>
          <w:szCs w:val="28"/>
        </w:rPr>
        <w:t>-</w:t>
      </w:r>
      <w:r>
        <w:rPr>
          <w:sz w:val="28"/>
          <w:szCs w:val="28"/>
        </w:rPr>
        <w:tab/>
        <w:t xml:space="preserve"> предупреждение коррупции в ГАУЗ НОЦККСЛС в том числе выявление и последующее устранение причин коррупции (профилактика коррупции);</w:t>
      </w:r>
    </w:p>
    <w:p w:rsidR="00CA0A53" w:rsidRDefault="00CA0A53" w:rsidP="00CA0A53">
      <w:pPr>
        <w:jc w:val="both"/>
        <w:rPr>
          <w:sz w:val="28"/>
          <w:szCs w:val="28"/>
        </w:rPr>
      </w:pPr>
      <w:r>
        <w:rPr>
          <w:sz w:val="28"/>
          <w:szCs w:val="28"/>
        </w:rPr>
        <w:t>-</w:t>
      </w:r>
      <w:r>
        <w:rPr>
          <w:sz w:val="28"/>
          <w:szCs w:val="28"/>
        </w:rPr>
        <w:tab/>
        <w:t xml:space="preserve"> обеспечение ответственности за коррупционные правонарушения;</w:t>
      </w:r>
    </w:p>
    <w:p w:rsidR="00CA0A53" w:rsidRDefault="00CA0A53" w:rsidP="00CA0A53">
      <w:pPr>
        <w:jc w:val="both"/>
        <w:rPr>
          <w:sz w:val="28"/>
          <w:szCs w:val="28"/>
        </w:rPr>
      </w:pPr>
      <w:r>
        <w:rPr>
          <w:sz w:val="28"/>
          <w:szCs w:val="28"/>
        </w:rPr>
        <w:t>-</w:t>
      </w:r>
      <w:r>
        <w:rPr>
          <w:sz w:val="28"/>
          <w:szCs w:val="28"/>
        </w:rPr>
        <w:tab/>
        <w:t xml:space="preserve"> формирование антикоррупционного сознания у работников учреждения.</w:t>
      </w:r>
    </w:p>
    <w:p w:rsidR="00CA0A53" w:rsidRDefault="00CA0A53" w:rsidP="00C83185">
      <w:pPr>
        <w:ind w:firstLine="567"/>
        <w:jc w:val="both"/>
        <w:rPr>
          <w:sz w:val="28"/>
          <w:szCs w:val="28"/>
        </w:rPr>
      </w:pPr>
      <w:r>
        <w:rPr>
          <w:sz w:val="28"/>
          <w:szCs w:val="28"/>
        </w:rPr>
        <w:t>2.2.</w:t>
      </w:r>
      <w:r>
        <w:rPr>
          <w:sz w:val="28"/>
          <w:szCs w:val="28"/>
        </w:rPr>
        <w:tab/>
        <w:t xml:space="preserve"> Основные задачи антикоррупционной политики Учреждения:</w:t>
      </w:r>
    </w:p>
    <w:p w:rsidR="00CA0A53" w:rsidRDefault="00CA0A53" w:rsidP="00CA0A53">
      <w:pPr>
        <w:jc w:val="both"/>
        <w:rPr>
          <w:sz w:val="28"/>
          <w:szCs w:val="28"/>
        </w:rPr>
      </w:pPr>
      <w:r>
        <w:rPr>
          <w:sz w:val="28"/>
          <w:szCs w:val="28"/>
        </w:rPr>
        <w:t>-</w:t>
      </w:r>
      <w:r>
        <w:rPr>
          <w:sz w:val="28"/>
          <w:szCs w:val="28"/>
        </w:rPr>
        <w:tab/>
        <w:t xml:space="preserve"> выявление и устранение причин, способствующих коррупции в Учреждении;</w:t>
      </w:r>
    </w:p>
    <w:p w:rsidR="00CA0A53" w:rsidRDefault="00CA0A53" w:rsidP="00CA0A53">
      <w:pPr>
        <w:jc w:val="both"/>
        <w:rPr>
          <w:sz w:val="28"/>
          <w:szCs w:val="28"/>
        </w:rPr>
      </w:pPr>
      <w:r>
        <w:rPr>
          <w:sz w:val="28"/>
          <w:szCs w:val="28"/>
        </w:rPr>
        <w:t>-</w:t>
      </w:r>
      <w:r>
        <w:rPr>
          <w:sz w:val="28"/>
          <w:szCs w:val="28"/>
        </w:rPr>
        <w:tab/>
        <w:t xml:space="preserve"> минимизация риска вовлечения работников Учреждения в коррупционнуюдеятельность;</w:t>
      </w:r>
    </w:p>
    <w:p w:rsidR="00CA0A53" w:rsidRDefault="00CA0A53" w:rsidP="00CA0A53">
      <w:pPr>
        <w:jc w:val="both"/>
        <w:rPr>
          <w:sz w:val="28"/>
          <w:szCs w:val="28"/>
        </w:rPr>
      </w:pPr>
      <w:r>
        <w:rPr>
          <w:sz w:val="28"/>
          <w:szCs w:val="28"/>
        </w:rPr>
        <w:t>-</w:t>
      </w:r>
      <w:r>
        <w:rPr>
          <w:sz w:val="28"/>
          <w:szCs w:val="28"/>
        </w:rPr>
        <w:tab/>
        <w:t xml:space="preserve"> разработка мер, направленных на обеспечение прозрачности действий</w:t>
      </w:r>
    </w:p>
    <w:p w:rsidR="00CA0A53" w:rsidRDefault="00CA0A53" w:rsidP="00CA0A53">
      <w:pPr>
        <w:jc w:val="both"/>
        <w:rPr>
          <w:sz w:val="28"/>
          <w:szCs w:val="28"/>
        </w:rPr>
      </w:pPr>
      <w:r>
        <w:rPr>
          <w:sz w:val="28"/>
          <w:szCs w:val="28"/>
        </w:rPr>
        <w:t>сотрудников в условиях коррупционной ситуации;</w:t>
      </w:r>
    </w:p>
    <w:p w:rsidR="00CA0A53" w:rsidRDefault="00CA0A53" w:rsidP="00CA0A53">
      <w:pPr>
        <w:jc w:val="both"/>
        <w:rPr>
          <w:sz w:val="28"/>
          <w:szCs w:val="28"/>
        </w:rPr>
      </w:pPr>
      <w:r>
        <w:rPr>
          <w:sz w:val="28"/>
          <w:szCs w:val="28"/>
        </w:rPr>
        <w:t>-</w:t>
      </w:r>
      <w:r>
        <w:rPr>
          <w:sz w:val="28"/>
          <w:szCs w:val="28"/>
        </w:rPr>
        <w:tab/>
        <w:t xml:space="preserve"> совершенствование методов обучения нравственным нормам, основам</w:t>
      </w:r>
    </w:p>
    <w:p w:rsidR="00CA0A53" w:rsidRDefault="00CA0A53" w:rsidP="00CA0A53">
      <w:pPr>
        <w:jc w:val="both"/>
        <w:rPr>
          <w:sz w:val="28"/>
          <w:szCs w:val="28"/>
        </w:rPr>
      </w:pPr>
      <w:r>
        <w:rPr>
          <w:sz w:val="28"/>
          <w:szCs w:val="28"/>
        </w:rPr>
        <w:t>устойчивости против коррупции;</w:t>
      </w:r>
    </w:p>
    <w:p w:rsidR="00CA0A53" w:rsidRDefault="00CA0A53" w:rsidP="00CA0A53">
      <w:pPr>
        <w:jc w:val="both"/>
        <w:rPr>
          <w:sz w:val="28"/>
          <w:szCs w:val="28"/>
        </w:rPr>
      </w:pPr>
      <w:r>
        <w:rPr>
          <w:sz w:val="28"/>
          <w:szCs w:val="28"/>
        </w:rPr>
        <w:t>-</w:t>
      </w:r>
      <w:r>
        <w:rPr>
          <w:sz w:val="28"/>
          <w:szCs w:val="28"/>
        </w:rPr>
        <w:tab/>
        <w:t xml:space="preserve"> обеспечение ответственности за коррупционные правонарушения;</w:t>
      </w:r>
    </w:p>
    <w:p w:rsidR="00CA0A53" w:rsidRDefault="00CA0A53" w:rsidP="00CA0A53">
      <w:pPr>
        <w:jc w:val="both"/>
        <w:rPr>
          <w:sz w:val="28"/>
          <w:szCs w:val="28"/>
        </w:rPr>
      </w:pPr>
      <w:r>
        <w:rPr>
          <w:sz w:val="28"/>
          <w:szCs w:val="28"/>
        </w:rPr>
        <w:t>-</w:t>
      </w:r>
      <w:r>
        <w:rPr>
          <w:sz w:val="28"/>
          <w:szCs w:val="28"/>
        </w:rPr>
        <w:tab/>
        <w:t xml:space="preserve"> установление обязанности работников знать и соблюдать требования настоящего Положения, основные нормы антикоррупционного законодательства.</w:t>
      </w:r>
    </w:p>
    <w:p w:rsidR="001B725C" w:rsidRDefault="001B725C" w:rsidP="00566058">
      <w:pPr>
        <w:ind w:firstLine="567"/>
        <w:jc w:val="both"/>
        <w:rPr>
          <w:sz w:val="28"/>
          <w:szCs w:val="28"/>
        </w:rPr>
      </w:pPr>
      <w:r>
        <w:rPr>
          <w:sz w:val="28"/>
          <w:szCs w:val="28"/>
        </w:rPr>
        <w:t>Основные меры по предупреждению коррупции:</w:t>
      </w:r>
    </w:p>
    <w:p w:rsidR="001B725C" w:rsidRDefault="001B725C" w:rsidP="00CA0A53">
      <w:pPr>
        <w:jc w:val="both"/>
        <w:rPr>
          <w:sz w:val="28"/>
          <w:szCs w:val="28"/>
        </w:rPr>
      </w:pPr>
    </w:p>
    <w:p w:rsidR="001B725C" w:rsidRDefault="001B725C" w:rsidP="00CA0A53">
      <w:pPr>
        <w:jc w:val="both"/>
        <w:rPr>
          <w:sz w:val="28"/>
          <w:szCs w:val="28"/>
        </w:rPr>
      </w:pPr>
      <w:r>
        <w:rPr>
          <w:sz w:val="28"/>
          <w:szCs w:val="28"/>
        </w:rPr>
        <w:t>- определение подразделений или должностных лиц, ответственных за профилактику коррупционных правонарушений;</w:t>
      </w:r>
    </w:p>
    <w:p w:rsidR="001B725C" w:rsidRDefault="001B725C" w:rsidP="00CA0A53">
      <w:pPr>
        <w:jc w:val="both"/>
        <w:rPr>
          <w:sz w:val="28"/>
          <w:szCs w:val="28"/>
        </w:rPr>
      </w:pPr>
      <w:r>
        <w:rPr>
          <w:sz w:val="28"/>
          <w:szCs w:val="28"/>
        </w:rPr>
        <w:t>- принятие кодекса этики и служебного поведения работников организации;</w:t>
      </w:r>
    </w:p>
    <w:p w:rsidR="00315AD5" w:rsidRDefault="00315AD5" w:rsidP="00CA0A53">
      <w:pPr>
        <w:jc w:val="both"/>
        <w:rPr>
          <w:sz w:val="28"/>
          <w:szCs w:val="28"/>
        </w:rPr>
      </w:pPr>
      <w:r>
        <w:rPr>
          <w:sz w:val="28"/>
          <w:szCs w:val="28"/>
        </w:rPr>
        <w:t>- разработка и внедрение в практику стандартов и процедур, направленных на обеспечение добросовестной работы организации;</w:t>
      </w:r>
    </w:p>
    <w:p w:rsidR="00315AD5" w:rsidRDefault="00315AD5" w:rsidP="00CA0A53">
      <w:pPr>
        <w:jc w:val="both"/>
        <w:rPr>
          <w:sz w:val="28"/>
          <w:szCs w:val="28"/>
        </w:rPr>
      </w:pPr>
      <w:r>
        <w:rPr>
          <w:sz w:val="28"/>
          <w:szCs w:val="28"/>
        </w:rPr>
        <w:t>- предотвращение и урегулирование конфликта интересов;</w:t>
      </w:r>
    </w:p>
    <w:p w:rsidR="001B725C" w:rsidRDefault="001B725C" w:rsidP="00CA0A53">
      <w:pPr>
        <w:jc w:val="both"/>
        <w:rPr>
          <w:sz w:val="28"/>
          <w:szCs w:val="28"/>
        </w:rPr>
      </w:pPr>
      <w:r>
        <w:rPr>
          <w:sz w:val="28"/>
          <w:szCs w:val="28"/>
        </w:rPr>
        <w:t>- обучение работников по вопросам профилактики и противодействия коррупции;</w:t>
      </w:r>
    </w:p>
    <w:p w:rsidR="00315AD5" w:rsidRPr="001B725C" w:rsidRDefault="00315AD5" w:rsidP="00CA0A53">
      <w:pPr>
        <w:jc w:val="both"/>
        <w:rPr>
          <w:sz w:val="28"/>
          <w:szCs w:val="28"/>
        </w:rPr>
      </w:pPr>
      <w:r>
        <w:rPr>
          <w:sz w:val="28"/>
          <w:szCs w:val="28"/>
        </w:rPr>
        <w:t>- недопущение составления неофициальной отчетности и использования поддельных документов.</w:t>
      </w:r>
    </w:p>
    <w:p w:rsidR="00CA0A53" w:rsidRDefault="00CA0A53" w:rsidP="00CA0A53">
      <w:pPr>
        <w:jc w:val="both"/>
        <w:rPr>
          <w:sz w:val="28"/>
          <w:szCs w:val="28"/>
        </w:rPr>
      </w:pPr>
    </w:p>
    <w:p w:rsidR="00CA0A53" w:rsidRPr="00C83185" w:rsidRDefault="00CA0A53" w:rsidP="00C83185">
      <w:pPr>
        <w:pStyle w:val="a3"/>
        <w:numPr>
          <w:ilvl w:val="0"/>
          <w:numId w:val="4"/>
        </w:numPr>
        <w:jc w:val="center"/>
        <w:rPr>
          <w:b/>
          <w:sz w:val="28"/>
          <w:szCs w:val="28"/>
        </w:rPr>
      </w:pPr>
      <w:r w:rsidRPr="00C83185">
        <w:rPr>
          <w:b/>
          <w:sz w:val="28"/>
          <w:szCs w:val="28"/>
        </w:rPr>
        <w:t>Термины и определения</w:t>
      </w:r>
    </w:p>
    <w:p w:rsidR="00C83185" w:rsidRPr="00C83185" w:rsidRDefault="00C83185" w:rsidP="00C83185">
      <w:pPr>
        <w:pStyle w:val="a3"/>
        <w:rPr>
          <w:b/>
          <w:sz w:val="28"/>
          <w:szCs w:val="28"/>
        </w:rPr>
      </w:pPr>
    </w:p>
    <w:p w:rsidR="00CA0A53" w:rsidRDefault="00CA0A53" w:rsidP="00C83185">
      <w:pPr>
        <w:ind w:firstLine="567"/>
        <w:jc w:val="both"/>
        <w:rPr>
          <w:sz w:val="28"/>
          <w:szCs w:val="28"/>
        </w:rPr>
      </w:pPr>
      <w:r>
        <w:rPr>
          <w:sz w:val="28"/>
          <w:szCs w:val="28"/>
        </w:rPr>
        <w:t>3.1</w:t>
      </w:r>
      <w:r>
        <w:rPr>
          <w:b/>
          <w:i/>
          <w:sz w:val="28"/>
          <w:szCs w:val="28"/>
        </w:rPr>
        <w:t>. Коррупция</w:t>
      </w:r>
      <w:r>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Pr>
          <w:i/>
          <w:sz w:val="28"/>
          <w:szCs w:val="28"/>
        </w:rPr>
        <w:t>пункт 1 статьи 1</w:t>
      </w:r>
      <w:r>
        <w:rPr>
          <w:sz w:val="28"/>
          <w:szCs w:val="28"/>
        </w:rPr>
        <w:t xml:space="preserve"> Федерального закона от 25 декабря 2008 г. N 273-ФЗ "О противодействии коррупции"). </w:t>
      </w:r>
    </w:p>
    <w:p w:rsidR="00CA0A53" w:rsidRDefault="00CA0A53" w:rsidP="00C83185">
      <w:pPr>
        <w:ind w:firstLine="567"/>
        <w:jc w:val="both"/>
        <w:rPr>
          <w:sz w:val="28"/>
          <w:szCs w:val="28"/>
        </w:rPr>
      </w:pPr>
      <w:r>
        <w:rPr>
          <w:b/>
          <w:i/>
          <w:sz w:val="28"/>
          <w:szCs w:val="28"/>
        </w:rPr>
        <w:t>Противодействие коррупции</w:t>
      </w:r>
      <w:r>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Pr>
          <w:i/>
          <w:sz w:val="28"/>
          <w:szCs w:val="28"/>
        </w:rPr>
        <w:t>пункт 2 статьи 1</w:t>
      </w:r>
      <w:r>
        <w:rPr>
          <w:sz w:val="28"/>
          <w:szCs w:val="28"/>
        </w:rPr>
        <w:t xml:space="preserve"> Федерального закона от 25 декабря 2008 N 273-ФЗ "О противодействии коррупции"):</w:t>
      </w:r>
    </w:p>
    <w:p w:rsidR="00CA0A53" w:rsidRDefault="00CA0A53" w:rsidP="00CA0A53">
      <w:pPr>
        <w:jc w:val="both"/>
        <w:rPr>
          <w:sz w:val="28"/>
          <w:szCs w:val="28"/>
        </w:rPr>
      </w:pPr>
      <w:r>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CA0A53" w:rsidRDefault="00CA0A53" w:rsidP="00CA0A53">
      <w:pPr>
        <w:jc w:val="both"/>
        <w:rPr>
          <w:sz w:val="28"/>
          <w:szCs w:val="28"/>
        </w:rPr>
      </w:pPr>
      <w:r>
        <w:rPr>
          <w:sz w:val="28"/>
          <w:szCs w:val="28"/>
        </w:rPr>
        <w:t>б) по выявлению, предупреждению, пресечению, раскрытию и расследованию коррупционных правонарушений (борьба с коррупцией);</w:t>
      </w:r>
    </w:p>
    <w:p w:rsidR="00CA0A53" w:rsidRDefault="00CA0A53" w:rsidP="00CA0A53">
      <w:pPr>
        <w:jc w:val="both"/>
        <w:rPr>
          <w:sz w:val="28"/>
          <w:szCs w:val="28"/>
        </w:rPr>
      </w:pPr>
      <w:r>
        <w:rPr>
          <w:sz w:val="28"/>
          <w:szCs w:val="28"/>
        </w:rPr>
        <w:t>в) по минимизации и (или) ликвидации последствий коррупционных правонарушений.</w:t>
      </w:r>
    </w:p>
    <w:p w:rsidR="00CA0A53" w:rsidRDefault="00CA0A53" w:rsidP="00C83185">
      <w:pPr>
        <w:ind w:firstLine="567"/>
        <w:jc w:val="both"/>
        <w:rPr>
          <w:sz w:val="28"/>
          <w:szCs w:val="28"/>
        </w:rPr>
      </w:pPr>
      <w:r>
        <w:rPr>
          <w:b/>
          <w:i/>
          <w:sz w:val="28"/>
          <w:szCs w:val="28"/>
        </w:rPr>
        <w:t>Организация</w:t>
      </w:r>
      <w:r>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CA0A53" w:rsidRDefault="00CA0A53" w:rsidP="00C83185">
      <w:pPr>
        <w:ind w:firstLine="567"/>
        <w:jc w:val="both"/>
        <w:rPr>
          <w:sz w:val="28"/>
          <w:szCs w:val="28"/>
        </w:rPr>
      </w:pPr>
      <w:r>
        <w:rPr>
          <w:b/>
          <w:i/>
          <w:sz w:val="28"/>
          <w:szCs w:val="28"/>
        </w:rPr>
        <w:t>Контрагент</w:t>
      </w:r>
      <w:r>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A0A53" w:rsidRDefault="00CA0A53" w:rsidP="00C83185">
      <w:pPr>
        <w:ind w:firstLine="567"/>
        <w:jc w:val="both"/>
        <w:rPr>
          <w:sz w:val="28"/>
          <w:szCs w:val="28"/>
        </w:rPr>
      </w:pPr>
      <w:r>
        <w:rPr>
          <w:b/>
          <w:i/>
          <w:sz w:val="28"/>
          <w:szCs w:val="28"/>
        </w:rPr>
        <w:t>Взятка</w:t>
      </w:r>
      <w:r>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A0A53" w:rsidRDefault="00CA0A53" w:rsidP="00C83185">
      <w:pPr>
        <w:ind w:firstLine="567"/>
        <w:jc w:val="both"/>
        <w:rPr>
          <w:sz w:val="28"/>
          <w:szCs w:val="28"/>
        </w:rPr>
      </w:pPr>
      <w:r>
        <w:rPr>
          <w:b/>
          <w:i/>
          <w:sz w:val="28"/>
          <w:szCs w:val="28"/>
        </w:rPr>
        <w:t>Коммерческий подкуп</w:t>
      </w:r>
      <w:r>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A0A53" w:rsidRDefault="00CA0A53" w:rsidP="00C83185">
      <w:pPr>
        <w:ind w:firstLine="567"/>
        <w:jc w:val="both"/>
        <w:rPr>
          <w:sz w:val="28"/>
          <w:szCs w:val="28"/>
        </w:rPr>
      </w:pPr>
      <w:r>
        <w:rPr>
          <w:b/>
          <w:i/>
          <w:sz w:val="28"/>
          <w:szCs w:val="28"/>
        </w:rPr>
        <w:t>Конфликт интересов</w:t>
      </w:r>
      <w:r>
        <w:rPr>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CA0A53" w:rsidRDefault="00CA0A53" w:rsidP="00C83185">
      <w:pPr>
        <w:ind w:firstLine="567"/>
        <w:jc w:val="both"/>
        <w:rPr>
          <w:sz w:val="28"/>
          <w:szCs w:val="28"/>
        </w:rPr>
      </w:pPr>
      <w:r>
        <w:rPr>
          <w:b/>
          <w:i/>
          <w:sz w:val="28"/>
          <w:szCs w:val="28"/>
        </w:rPr>
        <w:t>Личная заинтересованность работника</w:t>
      </w:r>
      <w:r>
        <w:rPr>
          <w:sz w:val="28"/>
          <w:szCs w:val="28"/>
        </w:rPr>
        <w:t xml:space="preserve">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83185" w:rsidRDefault="00C83185" w:rsidP="00C83185">
      <w:pPr>
        <w:ind w:firstLine="567"/>
        <w:jc w:val="both"/>
        <w:rPr>
          <w:sz w:val="28"/>
          <w:szCs w:val="28"/>
        </w:rPr>
      </w:pPr>
    </w:p>
    <w:p w:rsidR="00CA0A53" w:rsidRPr="00C83185" w:rsidRDefault="00CA0A53" w:rsidP="00C83185">
      <w:pPr>
        <w:pStyle w:val="a3"/>
        <w:numPr>
          <w:ilvl w:val="0"/>
          <w:numId w:val="4"/>
        </w:numPr>
        <w:jc w:val="center"/>
        <w:rPr>
          <w:b/>
          <w:sz w:val="28"/>
          <w:szCs w:val="28"/>
        </w:rPr>
      </w:pPr>
      <w:r w:rsidRPr="00C83185">
        <w:rPr>
          <w:b/>
          <w:sz w:val="28"/>
          <w:szCs w:val="28"/>
        </w:rPr>
        <w:t>Основные принципы антикоррупционной деятельности</w:t>
      </w:r>
    </w:p>
    <w:p w:rsidR="00C83185" w:rsidRPr="00C83185" w:rsidRDefault="00C83185" w:rsidP="00C83185">
      <w:pPr>
        <w:pStyle w:val="a3"/>
        <w:rPr>
          <w:b/>
          <w:sz w:val="28"/>
          <w:szCs w:val="28"/>
        </w:rPr>
      </w:pPr>
    </w:p>
    <w:p w:rsidR="00CA0A53" w:rsidRDefault="00CA0A53" w:rsidP="00C83185">
      <w:pPr>
        <w:ind w:firstLine="567"/>
        <w:jc w:val="both"/>
        <w:rPr>
          <w:sz w:val="28"/>
          <w:szCs w:val="28"/>
        </w:rPr>
      </w:pPr>
      <w:r>
        <w:rPr>
          <w:sz w:val="28"/>
          <w:szCs w:val="28"/>
        </w:rPr>
        <w:t>Система мер противодействия коррупции в учреждении основывается на следующих ключевых принципах:</w:t>
      </w:r>
      <w:r>
        <w:rPr>
          <w:sz w:val="28"/>
          <w:szCs w:val="28"/>
        </w:rPr>
        <w:tab/>
      </w:r>
    </w:p>
    <w:p w:rsidR="00CA0A53" w:rsidRDefault="00CA0A53" w:rsidP="00C83185">
      <w:pPr>
        <w:ind w:firstLine="567"/>
        <w:jc w:val="both"/>
        <w:rPr>
          <w:sz w:val="28"/>
          <w:szCs w:val="28"/>
        </w:rPr>
      </w:pPr>
      <w:r>
        <w:rPr>
          <w:sz w:val="28"/>
          <w:szCs w:val="28"/>
        </w:rPr>
        <w:t>4.1.</w:t>
      </w:r>
      <w:r>
        <w:rPr>
          <w:sz w:val="28"/>
          <w:szCs w:val="28"/>
        </w:rPr>
        <w:tab/>
        <w:t xml:space="preserve"> Принцип соответствия антикоррупционной политики учреждения действующему законодательству и общепринятым нормам.</w:t>
      </w:r>
    </w:p>
    <w:p w:rsidR="00CA0A53" w:rsidRDefault="00CA0A53" w:rsidP="00CA0A53">
      <w:pPr>
        <w:jc w:val="both"/>
        <w:rPr>
          <w:sz w:val="28"/>
          <w:szCs w:val="28"/>
        </w:rPr>
      </w:pPr>
      <w:r>
        <w:rPr>
          <w:sz w:val="28"/>
          <w:szCs w:val="28"/>
        </w:rPr>
        <w:t>Настоящая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w:t>
      </w:r>
    </w:p>
    <w:p w:rsidR="00CA0A53" w:rsidRDefault="00CA0A53" w:rsidP="00C83185">
      <w:pPr>
        <w:ind w:firstLine="567"/>
        <w:jc w:val="both"/>
        <w:rPr>
          <w:sz w:val="28"/>
          <w:szCs w:val="28"/>
        </w:rPr>
      </w:pPr>
      <w:r>
        <w:rPr>
          <w:sz w:val="28"/>
          <w:szCs w:val="28"/>
        </w:rPr>
        <w:t>4.2.</w:t>
      </w:r>
      <w:r>
        <w:rPr>
          <w:sz w:val="28"/>
          <w:szCs w:val="28"/>
        </w:rPr>
        <w:tab/>
        <w:t xml:space="preserve"> Принцип личного примера руководства</w:t>
      </w:r>
      <w:r>
        <w:rPr>
          <w:sz w:val="28"/>
          <w:szCs w:val="28"/>
        </w:rPr>
        <w:tab/>
        <w:t>учреждения.</w:t>
      </w:r>
    </w:p>
    <w:p w:rsidR="00CA0A53" w:rsidRDefault="00CA0A53" w:rsidP="00CA0A53">
      <w:pPr>
        <w:jc w:val="both"/>
        <w:rPr>
          <w:sz w:val="28"/>
          <w:szCs w:val="28"/>
        </w:rPr>
      </w:pPr>
      <w:r>
        <w:rPr>
          <w:sz w:val="28"/>
          <w:szCs w:val="28"/>
        </w:rPr>
        <w:t>Ключевая роль руководства в формировании культуры нетерпимости к коррупции и в создании внутриорганизационной системы предупреждения и противодействия коррупции.</w:t>
      </w:r>
    </w:p>
    <w:p w:rsidR="00CA0A53" w:rsidRDefault="00CA0A53" w:rsidP="00C83185">
      <w:pPr>
        <w:ind w:firstLine="567"/>
        <w:jc w:val="both"/>
        <w:rPr>
          <w:sz w:val="28"/>
          <w:szCs w:val="28"/>
        </w:rPr>
      </w:pPr>
      <w:r>
        <w:rPr>
          <w:sz w:val="28"/>
          <w:szCs w:val="28"/>
        </w:rPr>
        <w:t>4.3.</w:t>
      </w:r>
      <w:r>
        <w:rPr>
          <w:sz w:val="28"/>
          <w:szCs w:val="28"/>
        </w:rPr>
        <w:tab/>
        <w:t xml:space="preserve"> Принцип вовлеченности работников.</w:t>
      </w:r>
    </w:p>
    <w:p w:rsidR="00CA0A53" w:rsidRDefault="00CA0A53" w:rsidP="00CA0A53">
      <w:pPr>
        <w:jc w:val="both"/>
        <w:rPr>
          <w:sz w:val="28"/>
          <w:szCs w:val="28"/>
        </w:rPr>
      </w:pPr>
      <w:r>
        <w:rPr>
          <w:sz w:val="28"/>
          <w:szCs w:val="28"/>
        </w:rP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A0A53" w:rsidRDefault="00CA0A53" w:rsidP="00C83185">
      <w:pPr>
        <w:ind w:firstLine="567"/>
        <w:jc w:val="both"/>
        <w:rPr>
          <w:sz w:val="28"/>
          <w:szCs w:val="28"/>
        </w:rPr>
      </w:pPr>
      <w:r>
        <w:rPr>
          <w:sz w:val="28"/>
          <w:szCs w:val="28"/>
        </w:rPr>
        <w:t>4.4.</w:t>
      </w:r>
      <w:r>
        <w:rPr>
          <w:sz w:val="28"/>
          <w:szCs w:val="28"/>
        </w:rPr>
        <w:tab/>
        <w:t xml:space="preserve"> Принцип соразмерности антикоррупционных процедур риску коррупции.</w:t>
      </w:r>
    </w:p>
    <w:p w:rsidR="00CA0A53" w:rsidRDefault="00CA0A53" w:rsidP="00CA0A53">
      <w:pPr>
        <w:jc w:val="both"/>
        <w:rPr>
          <w:sz w:val="28"/>
          <w:szCs w:val="28"/>
        </w:rPr>
      </w:pPr>
      <w:r>
        <w:rPr>
          <w:sz w:val="28"/>
          <w:szCs w:val="28"/>
        </w:rPr>
        <w:t>Разработка и выполнение комплекса мероприятий, позволяющих снизить вероятность вовлечения ГАУЗ НОЦККСЛС, его руководителей и сотрудников в коррупционную деятельность, осуществляется с учетом существующих в деятельности учреждения коррупционных рисков.</w:t>
      </w:r>
    </w:p>
    <w:p w:rsidR="00CA0A53" w:rsidRDefault="00CA0A53" w:rsidP="00C83185">
      <w:pPr>
        <w:ind w:firstLine="567"/>
        <w:jc w:val="both"/>
        <w:rPr>
          <w:sz w:val="28"/>
          <w:szCs w:val="28"/>
        </w:rPr>
      </w:pPr>
      <w:r>
        <w:rPr>
          <w:sz w:val="28"/>
          <w:szCs w:val="28"/>
        </w:rPr>
        <w:t>4.5.</w:t>
      </w:r>
      <w:r>
        <w:rPr>
          <w:sz w:val="28"/>
          <w:szCs w:val="28"/>
        </w:rPr>
        <w:tab/>
        <w:t xml:space="preserve"> Принцип ответственности и неотвратимости наказания.</w:t>
      </w:r>
    </w:p>
    <w:p w:rsidR="00CA0A53" w:rsidRDefault="00CA0A53" w:rsidP="00CA0A53">
      <w:pPr>
        <w:jc w:val="both"/>
        <w:rPr>
          <w:sz w:val="28"/>
          <w:szCs w:val="28"/>
        </w:rPr>
      </w:pPr>
      <w:r>
        <w:rPr>
          <w:sz w:val="28"/>
          <w:szCs w:val="28"/>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антикоррупционной политики.</w:t>
      </w:r>
    </w:p>
    <w:p w:rsidR="00CA0A53" w:rsidRDefault="00CA0A53" w:rsidP="00C83185">
      <w:pPr>
        <w:ind w:firstLine="567"/>
        <w:jc w:val="both"/>
        <w:rPr>
          <w:sz w:val="28"/>
          <w:szCs w:val="28"/>
        </w:rPr>
      </w:pPr>
      <w:r>
        <w:rPr>
          <w:sz w:val="28"/>
          <w:szCs w:val="28"/>
        </w:rPr>
        <w:t>4.6.</w:t>
      </w:r>
      <w:r>
        <w:rPr>
          <w:sz w:val="28"/>
          <w:szCs w:val="28"/>
        </w:rPr>
        <w:tab/>
        <w:t xml:space="preserve"> Принцип открытости работы.</w:t>
      </w:r>
    </w:p>
    <w:p w:rsidR="00CA0A53" w:rsidRDefault="00CA0A53" w:rsidP="00CA0A53">
      <w:pPr>
        <w:jc w:val="both"/>
        <w:rPr>
          <w:sz w:val="28"/>
          <w:szCs w:val="28"/>
        </w:rPr>
      </w:pPr>
      <w:r>
        <w:rPr>
          <w:sz w:val="28"/>
          <w:szCs w:val="28"/>
        </w:rPr>
        <w:t>Информирование контрагентов, партнеров и общественности о принятых в организации антикоррупционных стандартах работы.</w:t>
      </w:r>
    </w:p>
    <w:p w:rsidR="00CA0A53" w:rsidRDefault="00CA0A53" w:rsidP="00C83185">
      <w:pPr>
        <w:ind w:firstLine="567"/>
        <w:jc w:val="both"/>
        <w:rPr>
          <w:sz w:val="28"/>
          <w:szCs w:val="28"/>
        </w:rPr>
      </w:pPr>
      <w:r>
        <w:rPr>
          <w:sz w:val="28"/>
          <w:szCs w:val="28"/>
        </w:rPr>
        <w:t>4.7.</w:t>
      </w:r>
      <w:r>
        <w:rPr>
          <w:sz w:val="28"/>
          <w:szCs w:val="28"/>
        </w:rPr>
        <w:tab/>
        <w:t xml:space="preserve"> Принцип постоянного контроля и регулярного мониторинга.</w:t>
      </w:r>
    </w:p>
    <w:p w:rsidR="00CA0A53" w:rsidRDefault="00CA0A53" w:rsidP="00CA0A53">
      <w:pPr>
        <w:jc w:val="both"/>
        <w:rPr>
          <w:sz w:val="28"/>
          <w:szCs w:val="28"/>
        </w:rPr>
      </w:pPr>
      <w:r>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83185" w:rsidRDefault="00C83185" w:rsidP="00CA0A53">
      <w:pPr>
        <w:jc w:val="both"/>
        <w:rPr>
          <w:sz w:val="28"/>
          <w:szCs w:val="28"/>
        </w:rPr>
      </w:pPr>
    </w:p>
    <w:p w:rsidR="00CA0A53" w:rsidRDefault="00CA0A53" w:rsidP="00CA0A53">
      <w:pPr>
        <w:jc w:val="center"/>
        <w:rPr>
          <w:b/>
          <w:sz w:val="28"/>
          <w:szCs w:val="28"/>
        </w:rPr>
      </w:pPr>
      <w:r>
        <w:rPr>
          <w:b/>
          <w:sz w:val="28"/>
          <w:szCs w:val="28"/>
        </w:rPr>
        <w:t>5.</w:t>
      </w:r>
      <w:r>
        <w:rPr>
          <w:b/>
          <w:sz w:val="28"/>
          <w:szCs w:val="28"/>
        </w:rPr>
        <w:tab/>
        <w:t>Область применения политики и круг лиц,</w:t>
      </w:r>
    </w:p>
    <w:p w:rsidR="00CA0A53" w:rsidRDefault="00CA0A53" w:rsidP="00CA0A53">
      <w:pPr>
        <w:jc w:val="center"/>
        <w:rPr>
          <w:b/>
          <w:sz w:val="28"/>
          <w:szCs w:val="28"/>
        </w:rPr>
      </w:pPr>
      <w:r>
        <w:rPr>
          <w:b/>
          <w:sz w:val="28"/>
          <w:szCs w:val="28"/>
        </w:rPr>
        <w:t>попадающих под ее действие</w:t>
      </w:r>
    </w:p>
    <w:p w:rsidR="00C83185" w:rsidRDefault="00C83185" w:rsidP="00CA0A53">
      <w:pPr>
        <w:jc w:val="center"/>
        <w:rPr>
          <w:b/>
          <w:sz w:val="28"/>
          <w:szCs w:val="28"/>
        </w:rPr>
      </w:pPr>
    </w:p>
    <w:p w:rsidR="00CA0A53" w:rsidRDefault="00CA0A53" w:rsidP="00C83185">
      <w:pPr>
        <w:ind w:firstLine="567"/>
        <w:jc w:val="both"/>
        <w:rPr>
          <w:sz w:val="28"/>
          <w:szCs w:val="28"/>
        </w:rPr>
      </w:pPr>
      <w:r>
        <w:rPr>
          <w:sz w:val="28"/>
          <w:szCs w:val="28"/>
        </w:rPr>
        <w:t>5.1.</w:t>
      </w:r>
      <w:r>
        <w:rPr>
          <w:sz w:val="28"/>
          <w:szCs w:val="28"/>
        </w:rPr>
        <w:tab/>
        <w:t xml:space="preserve"> Основным кругом лиц, попадающих под действие антикоррупционной политики, являются работники, находящиеся в трудовых отношениях с учреждением, вне зависимости от занимаемой должности и выполняемых функций, и на других лиц, с которыми учреждение вступает в договорные отношения.</w:t>
      </w:r>
    </w:p>
    <w:p w:rsidR="00CA0A53" w:rsidRDefault="00CA0A53" w:rsidP="00C83185">
      <w:pPr>
        <w:ind w:firstLine="567"/>
        <w:jc w:val="both"/>
        <w:rPr>
          <w:sz w:val="28"/>
          <w:szCs w:val="28"/>
        </w:rPr>
      </w:pPr>
      <w:r>
        <w:rPr>
          <w:sz w:val="28"/>
          <w:szCs w:val="28"/>
        </w:rPr>
        <w:t>5.2.</w:t>
      </w:r>
      <w:r>
        <w:rPr>
          <w:sz w:val="28"/>
          <w:szCs w:val="28"/>
        </w:rPr>
        <w:tab/>
        <w:t xml:space="preserve"> Ответственные за реализацию антикоррупционной политики:</w:t>
      </w:r>
    </w:p>
    <w:p w:rsidR="00CA0A53" w:rsidRDefault="00CA0A53" w:rsidP="00CA0A53">
      <w:pPr>
        <w:jc w:val="both"/>
        <w:rPr>
          <w:sz w:val="28"/>
          <w:szCs w:val="28"/>
        </w:rPr>
      </w:pPr>
      <w:r>
        <w:rPr>
          <w:sz w:val="28"/>
          <w:szCs w:val="28"/>
        </w:rPr>
        <w:t>Должностные лица учреждения:</w:t>
      </w:r>
    </w:p>
    <w:p w:rsidR="00CA0A53" w:rsidRDefault="00CA0A53" w:rsidP="00CA0A53">
      <w:pPr>
        <w:jc w:val="both"/>
        <w:rPr>
          <w:sz w:val="28"/>
          <w:szCs w:val="28"/>
        </w:rPr>
      </w:pPr>
      <w:r>
        <w:rPr>
          <w:sz w:val="28"/>
          <w:szCs w:val="28"/>
        </w:rPr>
        <w:t>-</w:t>
      </w:r>
      <w:r>
        <w:rPr>
          <w:sz w:val="28"/>
          <w:szCs w:val="28"/>
        </w:rPr>
        <w:tab/>
        <w:t xml:space="preserve">директор, заместители директора, главный бухгалтер, </w:t>
      </w:r>
    </w:p>
    <w:p w:rsidR="00CA0A53" w:rsidRDefault="00CA0A53" w:rsidP="00CA0A53">
      <w:pPr>
        <w:jc w:val="both"/>
        <w:rPr>
          <w:sz w:val="28"/>
          <w:szCs w:val="28"/>
        </w:rPr>
      </w:pPr>
      <w:r>
        <w:rPr>
          <w:sz w:val="28"/>
          <w:szCs w:val="28"/>
        </w:rPr>
        <w:t>-</w:t>
      </w:r>
      <w:r>
        <w:rPr>
          <w:sz w:val="28"/>
          <w:szCs w:val="28"/>
        </w:rPr>
        <w:tab/>
        <w:t xml:space="preserve"> руководители структурных подразделений, отделов.</w:t>
      </w:r>
    </w:p>
    <w:p w:rsidR="00C83185" w:rsidRDefault="00C83185" w:rsidP="00CA0A53">
      <w:pPr>
        <w:jc w:val="both"/>
        <w:rPr>
          <w:sz w:val="28"/>
          <w:szCs w:val="28"/>
        </w:rPr>
      </w:pPr>
    </w:p>
    <w:p w:rsidR="00CA0A53" w:rsidRPr="00BB3EB9" w:rsidRDefault="00CA0A53" w:rsidP="00BB3EB9">
      <w:pPr>
        <w:pStyle w:val="a3"/>
        <w:numPr>
          <w:ilvl w:val="0"/>
          <w:numId w:val="4"/>
        </w:numPr>
        <w:jc w:val="center"/>
        <w:rPr>
          <w:b/>
          <w:sz w:val="28"/>
          <w:szCs w:val="28"/>
        </w:rPr>
      </w:pPr>
      <w:r w:rsidRPr="00BB3EB9">
        <w:rPr>
          <w:b/>
          <w:sz w:val="28"/>
          <w:szCs w:val="28"/>
        </w:rPr>
        <w:t>Общие обязанности работников в связи с противодействием коррупции</w:t>
      </w:r>
    </w:p>
    <w:p w:rsidR="00BB3EB9" w:rsidRPr="00BB3EB9" w:rsidRDefault="00BB3EB9" w:rsidP="00BB3EB9">
      <w:pPr>
        <w:pStyle w:val="a3"/>
        <w:rPr>
          <w:b/>
          <w:sz w:val="28"/>
          <w:szCs w:val="28"/>
        </w:rPr>
      </w:pPr>
    </w:p>
    <w:p w:rsidR="00CA0A53" w:rsidRDefault="00CA0A53" w:rsidP="00CA0A53">
      <w:pPr>
        <w:jc w:val="both"/>
        <w:rPr>
          <w:sz w:val="28"/>
          <w:szCs w:val="28"/>
        </w:rPr>
      </w:pPr>
      <w:r>
        <w:rPr>
          <w:b/>
          <w:sz w:val="28"/>
          <w:szCs w:val="28"/>
        </w:rPr>
        <w:tab/>
      </w:r>
      <w:r>
        <w:rPr>
          <w:sz w:val="28"/>
          <w:szCs w:val="28"/>
        </w:rPr>
        <w:t>Работники в связи с противодействием коррупции, предупреждением коррупции, в том числе выявлением и последующем устранением причин коррупции (профилактика коррупции) обязаны:</w:t>
      </w:r>
    </w:p>
    <w:p w:rsidR="00CA0A53" w:rsidRDefault="00CA0A53" w:rsidP="00CA0A53">
      <w:pPr>
        <w:jc w:val="both"/>
        <w:rPr>
          <w:sz w:val="28"/>
          <w:szCs w:val="28"/>
        </w:rPr>
      </w:pPr>
      <w:r>
        <w:rPr>
          <w:sz w:val="28"/>
          <w:szCs w:val="28"/>
        </w:rPr>
        <w:t>- воздерживаться от совершения и (или) участия в совершении коррупционных правонарушений в интересах или от имени ГАУЗ НОЦККСЛС;</w:t>
      </w:r>
    </w:p>
    <w:p w:rsidR="00CA0A53" w:rsidRDefault="00CA0A53" w:rsidP="00CA0A53">
      <w:pPr>
        <w:jc w:val="both"/>
        <w:rPr>
          <w:sz w:val="28"/>
          <w:szCs w:val="28"/>
        </w:rPr>
      </w:pPr>
      <w:r>
        <w:rPr>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ГАУЗ НОЦККСЛС;</w:t>
      </w:r>
    </w:p>
    <w:p w:rsidR="00CA0A53" w:rsidRDefault="00CA0A53" w:rsidP="00CA0A53">
      <w:pPr>
        <w:jc w:val="both"/>
        <w:rPr>
          <w:sz w:val="28"/>
          <w:szCs w:val="28"/>
        </w:rPr>
      </w:pPr>
      <w:r>
        <w:rPr>
          <w:sz w:val="28"/>
          <w:szCs w:val="28"/>
        </w:rPr>
        <w:t>- незамедлительно информировать непосредственного руководителя/лицо, ответственное за реализацию антикоррупционной политики/ руководство учреждения о случаях склонения работника к совершению коррупционных правонарушений;</w:t>
      </w:r>
    </w:p>
    <w:p w:rsidR="00CA0A53" w:rsidRDefault="00CA0A53" w:rsidP="00CA0A53">
      <w:pPr>
        <w:jc w:val="both"/>
        <w:rPr>
          <w:sz w:val="28"/>
          <w:szCs w:val="28"/>
        </w:rPr>
      </w:pPr>
      <w:r>
        <w:rPr>
          <w:sz w:val="28"/>
          <w:szCs w:val="28"/>
        </w:rPr>
        <w:t>-незамедлительно информировать непосредственного начальника/лицо, ответственное за реализацию антикоррупционной политики/ 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или иными лицами;</w:t>
      </w:r>
    </w:p>
    <w:p w:rsidR="00CA0A53" w:rsidRDefault="00CA0A53" w:rsidP="00CA0A53">
      <w:pPr>
        <w:jc w:val="both"/>
        <w:rPr>
          <w:sz w:val="28"/>
          <w:szCs w:val="28"/>
        </w:rPr>
      </w:pPr>
      <w:r>
        <w:rPr>
          <w:sz w:val="28"/>
          <w:szCs w:val="28"/>
        </w:rPr>
        <w:t>-сообщать непосредственному начальнику или иному ответственному лицу о возможности возникновения либо возникшем у работника конфликте интересов.</w:t>
      </w:r>
    </w:p>
    <w:p w:rsidR="00C83185" w:rsidRDefault="00C83185" w:rsidP="00CA0A53">
      <w:pPr>
        <w:jc w:val="both"/>
        <w:rPr>
          <w:sz w:val="28"/>
          <w:szCs w:val="28"/>
        </w:rPr>
      </w:pPr>
    </w:p>
    <w:p w:rsidR="00BB3EB9" w:rsidRPr="00BB3EB9" w:rsidRDefault="00BB3EB9" w:rsidP="00BB3EB9">
      <w:pPr>
        <w:suppressAutoHyphens w:val="0"/>
        <w:spacing w:after="160" w:line="259" w:lineRule="auto"/>
        <w:jc w:val="center"/>
        <w:rPr>
          <w:rFonts w:eastAsiaTheme="minorHAnsi"/>
          <w:b/>
          <w:sz w:val="28"/>
          <w:szCs w:val="28"/>
          <w:lang w:eastAsia="en-US"/>
        </w:rPr>
      </w:pPr>
      <w:r w:rsidRPr="00BB3EB9">
        <w:rPr>
          <w:rFonts w:eastAsiaTheme="minorHAnsi"/>
          <w:b/>
          <w:sz w:val="28"/>
          <w:szCs w:val="28"/>
          <w:lang w:eastAsia="en-US"/>
        </w:rPr>
        <w:t xml:space="preserve">7. Установление перечня реализуемых </w:t>
      </w:r>
      <w:r w:rsidR="00566058">
        <w:rPr>
          <w:rFonts w:eastAsiaTheme="minorHAnsi"/>
          <w:b/>
          <w:sz w:val="28"/>
          <w:szCs w:val="28"/>
          <w:lang w:eastAsia="en-US"/>
        </w:rPr>
        <w:t>Учреждением</w:t>
      </w:r>
      <w:r w:rsidRPr="00BB3EB9">
        <w:rPr>
          <w:rFonts w:eastAsiaTheme="minorHAnsi"/>
          <w:b/>
          <w:sz w:val="28"/>
          <w:szCs w:val="28"/>
          <w:lang w:eastAsia="en-US"/>
        </w:rPr>
        <w:t xml:space="preserve"> антикоррупционных мероприятий, стандартов и процедур и порядок их выполнения (применения)</w:t>
      </w:r>
    </w:p>
    <w:tbl>
      <w:tblPr>
        <w:tblStyle w:val="a6"/>
        <w:tblW w:w="0" w:type="auto"/>
        <w:tblLook w:val="04A0"/>
      </w:tblPr>
      <w:tblGrid>
        <w:gridCol w:w="846"/>
        <w:gridCol w:w="3544"/>
        <w:gridCol w:w="4954"/>
      </w:tblGrid>
      <w:tr w:rsidR="00BB3EB9" w:rsidRPr="00BB3EB9" w:rsidTr="00116E77">
        <w:tc>
          <w:tcPr>
            <w:tcW w:w="846" w:type="dxa"/>
          </w:tcPr>
          <w:p w:rsidR="00BB3EB9" w:rsidRPr="00BB3EB9" w:rsidRDefault="00BB3EB9" w:rsidP="00566058">
            <w:pPr>
              <w:suppressAutoHyphens w:val="0"/>
              <w:jc w:val="center"/>
              <w:rPr>
                <w:rFonts w:eastAsiaTheme="minorHAnsi"/>
                <w:sz w:val="28"/>
                <w:szCs w:val="28"/>
                <w:lang w:eastAsia="en-US"/>
              </w:rPr>
            </w:pPr>
            <w:r w:rsidRPr="00BB3EB9">
              <w:rPr>
                <w:rFonts w:eastAsiaTheme="minorHAnsi"/>
                <w:sz w:val="28"/>
                <w:szCs w:val="28"/>
                <w:lang w:eastAsia="en-US"/>
              </w:rPr>
              <w:t>№</w:t>
            </w:r>
          </w:p>
          <w:p w:rsidR="00BB3EB9" w:rsidRPr="00BB3EB9" w:rsidRDefault="00BB3EB9" w:rsidP="00566058">
            <w:pPr>
              <w:suppressAutoHyphens w:val="0"/>
              <w:jc w:val="center"/>
              <w:rPr>
                <w:rFonts w:eastAsiaTheme="minorHAnsi"/>
                <w:sz w:val="28"/>
                <w:szCs w:val="28"/>
                <w:lang w:eastAsia="en-US"/>
              </w:rPr>
            </w:pPr>
            <w:r w:rsidRPr="00BB3EB9">
              <w:rPr>
                <w:rFonts w:eastAsiaTheme="minorHAnsi"/>
                <w:sz w:val="28"/>
                <w:szCs w:val="28"/>
                <w:lang w:eastAsia="en-US"/>
              </w:rPr>
              <w:t>п/п</w:t>
            </w:r>
          </w:p>
        </w:tc>
        <w:tc>
          <w:tcPr>
            <w:tcW w:w="3544" w:type="dxa"/>
          </w:tcPr>
          <w:p w:rsidR="00BB3EB9" w:rsidRPr="00BB3EB9" w:rsidRDefault="00BB3EB9" w:rsidP="00566058">
            <w:pPr>
              <w:suppressAutoHyphens w:val="0"/>
              <w:jc w:val="center"/>
              <w:rPr>
                <w:rFonts w:eastAsiaTheme="minorHAnsi"/>
                <w:sz w:val="28"/>
                <w:szCs w:val="28"/>
                <w:lang w:eastAsia="en-US"/>
              </w:rPr>
            </w:pPr>
            <w:r w:rsidRPr="00BB3EB9">
              <w:rPr>
                <w:rFonts w:eastAsiaTheme="minorHAnsi"/>
                <w:sz w:val="28"/>
                <w:szCs w:val="28"/>
                <w:lang w:eastAsia="en-US"/>
              </w:rPr>
              <w:t>Направление</w:t>
            </w:r>
          </w:p>
        </w:tc>
        <w:tc>
          <w:tcPr>
            <w:tcW w:w="4954" w:type="dxa"/>
          </w:tcPr>
          <w:p w:rsidR="00BB3EB9" w:rsidRPr="00BB3EB9" w:rsidRDefault="00BB3EB9" w:rsidP="00566058">
            <w:pPr>
              <w:suppressAutoHyphens w:val="0"/>
              <w:jc w:val="center"/>
              <w:rPr>
                <w:rFonts w:eastAsiaTheme="minorHAnsi"/>
                <w:sz w:val="28"/>
                <w:szCs w:val="28"/>
                <w:lang w:eastAsia="en-US"/>
              </w:rPr>
            </w:pPr>
            <w:r w:rsidRPr="00BB3EB9">
              <w:rPr>
                <w:rFonts w:eastAsiaTheme="minorHAnsi"/>
                <w:sz w:val="28"/>
                <w:szCs w:val="28"/>
                <w:lang w:eastAsia="en-US"/>
              </w:rPr>
              <w:t>Мероприятие</w:t>
            </w:r>
          </w:p>
        </w:tc>
      </w:tr>
      <w:tr w:rsidR="00BB3EB9" w:rsidRPr="00BB3EB9" w:rsidTr="00116E77">
        <w:tc>
          <w:tcPr>
            <w:tcW w:w="846"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1</w:t>
            </w:r>
          </w:p>
        </w:tc>
        <w:tc>
          <w:tcPr>
            <w:tcW w:w="3544"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Нормативное обеспечение, закрепление стандартов поведения</w:t>
            </w:r>
          </w:p>
          <w:p w:rsidR="00BB3EB9" w:rsidRPr="00BB3EB9" w:rsidRDefault="00BB3EB9" w:rsidP="00BB3EB9">
            <w:pPr>
              <w:suppressAutoHyphens w:val="0"/>
              <w:rPr>
                <w:rFonts w:eastAsiaTheme="minorHAnsi"/>
                <w:sz w:val="28"/>
                <w:szCs w:val="28"/>
                <w:lang w:eastAsia="en-US"/>
              </w:rPr>
            </w:pPr>
          </w:p>
        </w:tc>
        <w:tc>
          <w:tcPr>
            <w:tcW w:w="4954"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 введение в договоры, связанные с хозяйственной деятельностью, стандартной антикоррупционной оговорки;</w:t>
            </w:r>
          </w:p>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 введение антикоррупционных положений в трудовые договоры работников;</w:t>
            </w:r>
          </w:p>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 разработка и принятие правил, регламентирующих вопросы обмена деловыми подарками и знаками делового гостеприимства.</w:t>
            </w:r>
          </w:p>
        </w:tc>
      </w:tr>
      <w:tr w:rsidR="00BB3EB9" w:rsidRPr="00BB3EB9" w:rsidTr="00116E77">
        <w:tc>
          <w:tcPr>
            <w:tcW w:w="846"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2</w:t>
            </w:r>
          </w:p>
        </w:tc>
        <w:tc>
          <w:tcPr>
            <w:tcW w:w="3544"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Разработка и введение специальных антикоррупционных процедур</w:t>
            </w:r>
          </w:p>
          <w:p w:rsidR="00BB3EB9" w:rsidRPr="00BB3EB9" w:rsidRDefault="00BB3EB9" w:rsidP="00BB3EB9">
            <w:pPr>
              <w:suppressAutoHyphens w:val="0"/>
              <w:rPr>
                <w:rFonts w:eastAsiaTheme="minorHAnsi"/>
                <w:sz w:val="28"/>
                <w:szCs w:val="28"/>
                <w:lang w:eastAsia="en-US"/>
              </w:rPr>
            </w:pPr>
          </w:p>
        </w:tc>
        <w:tc>
          <w:tcPr>
            <w:tcW w:w="4954"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 введение процедур защиты работников, сообщивших о коррупционных правонарушениях в деятельности организации.</w:t>
            </w:r>
          </w:p>
        </w:tc>
      </w:tr>
      <w:tr w:rsidR="00BB3EB9" w:rsidRPr="00BB3EB9" w:rsidTr="00116E77">
        <w:tc>
          <w:tcPr>
            <w:tcW w:w="846"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3</w:t>
            </w:r>
          </w:p>
        </w:tc>
        <w:tc>
          <w:tcPr>
            <w:tcW w:w="3544"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Обучение и информирование работников</w:t>
            </w:r>
          </w:p>
          <w:p w:rsidR="00BB3EB9" w:rsidRPr="00BB3EB9" w:rsidRDefault="00BB3EB9" w:rsidP="00BB3EB9">
            <w:pPr>
              <w:suppressAutoHyphens w:val="0"/>
              <w:rPr>
                <w:rFonts w:eastAsiaTheme="minorHAnsi"/>
                <w:sz w:val="28"/>
                <w:szCs w:val="28"/>
                <w:lang w:eastAsia="en-US"/>
              </w:rPr>
            </w:pPr>
          </w:p>
        </w:tc>
        <w:tc>
          <w:tcPr>
            <w:tcW w:w="4954"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 организация индивидуального консультирования работников по вопросам применения (соблюдения) антикоррупционных стандартов и процедур;</w:t>
            </w:r>
          </w:p>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 проведение обучающих мероприятий по вопросам применения (соблюдения)</w:t>
            </w:r>
          </w:p>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антикоррупционной политики.</w:t>
            </w:r>
          </w:p>
        </w:tc>
      </w:tr>
      <w:tr w:rsidR="00BB3EB9" w:rsidRPr="00BB3EB9" w:rsidTr="00116E77">
        <w:tc>
          <w:tcPr>
            <w:tcW w:w="846"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4</w:t>
            </w:r>
          </w:p>
        </w:tc>
        <w:tc>
          <w:tcPr>
            <w:tcW w:w="3544"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Обеспечение соответствия системы внутреннего контроля и аудита организации требованиям антикоррупционной политики организации</w:t>
            </w:r>
          </w:p>
          <w:p w:rsidR="00BB3EB9" w:rsidRPr="00BB3EB9" w:rsidRDefault="00BB3EB9" w:rsidP="00BB3EB9">
            <w:pPr>
              <w:suppressAutoHyphens w:val="0"/>
              <w:rPr>
                <w:rFonts w:eastAsiaTheme="minorHAnsi"/>
                <w:sz w:val="28"/>
                <w:szCs w:val="28"/>
                <w:lang w:eastAsia="en-US"/>
              </w:rPr>
            </w:pPr>
          </w:p>
        </w:tc>
        <w:tc>
          <w:tcPr>
            <w:tcW w:w="4954" w:type="dxa"/>
          </w:tcPr>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 осуществление регулярного контроля данных бухгалтерского учета, наличия и достоверности первичных документов бухгалтерского учета;</w:t>
            </w:r>
          </w:p>
          <w:p w:rsidR="00BB3EB9" w:rsidRPr="00BB3EB9" w:rsidRDefault="00BB3EB9" w:rsidP="00BB3EB9">
            <w:pPr>
              <w:suppressAutoHyphens w:val="0"/>
              <w:rPr>
                <w:rFonts w:eastAsiaTheme="minorHAnsi"/>
                <w:sz w:val="28"/>
                <w:szCs w:val="28"/>
                <w:lang w:eastAsia="en-US"/>
              </w:rPr>
            </w:pPr>
            <w:r w:rsidRPr="00BB3EB9">
              <w:rPr>
                <w:rFonts w:eastAsiaTheme="minorHAnsi"/>
                <w:sz w:val="28"/>
                <w:szCs w:val="28"/>
                <w:lang w:eastAsia="en-US"/>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bl>
    <w:p w:rsidR="00BB3EB9" w:rsidRDefault="00BB3EB9" w:rsidP="00CA0A53">
      <w:pPr>
        <w:jc w:val="center"/>
        <w:rPr>
          <w:b/>
          <w:sz w:val="28"/>
          <w:szCs w:val="28"/>
        </w:rPr>
      </w:pPr>
    </w:p>
    <w:p w:rsidR="00BB3EB9" w:rsidRDefault="00BB3EB9" w:rsidP="00BB3EB9">
      <w:pPr>
        <w:suppressAutoHyphens w:val="0"/>
        <w:autoSpaceDE w:val="0"/>
        <w:autoSpaceDN w:val="0"/>
        <w:adjustRightInd w:val="0"/>
        <w:jc w:val="center"/>
        <w:rPr>
          <w:rFonts w:eastAsiaTheme="minorHAnsi"/>
          <w:b/>
          <w:bCs/>
          <w:sz w:val="28"/>
          <w:szCs w:val="28"/>
          <w:lang w:eastAsia="en-US"/>
        </w:rPr>
      </w:pPr>
      <w:r>
        <w:rPr>
          <w:rFonts w:eastAsiaTheme="minorHAnsi"/>
          <w:b/>
          <w:bCs/>
          <w:sz w:val="28"/>
          <w:szCs w:val="28"/>
          <w:lang w:eastAsia="en-US"/>
        </w:rPr>
        <w:t>8</w:t>
      </w:r>
      <w:r w:rsidRPr="00BB3EB9">
        <w:rPr>
          <w:rFonts w:eastAsiaTheme="minorHAnsi"/>
          <w:b/>
          <w:bCs/>
          <w:sz w:val="28"/>
          <w:szCs w:val="28"/>
          <w:lang w:eastAsia="en-US"/>
        </w:rPr>
        <w:t>. Обучение работников по вопросам профилактики и противодействия коррупции</w:t>
      </w:r>
    </w:p>
    <w:p w:rsidR="00BB3EB9" w:rsidRPr="00BB3EB9" w:rsidRDefault="00BB3EB9" w:rsidP="00BB3EB9">
      <w:pPr>
        <w:suppressAutoHyphens w:val="0"/>
        <w:autoSpaceDE w:val="0"/>
        <w:autoSpaceDN w:val="0"/>
        <w:adjustRightInd w:val="0"/>
        <w:jc w:val="center"/>
        <w:rPr>
          <w:rFonts w:eastAsiaTheme="minorHAnsi"/>
          <w:sz w:val="28"/>
          <w:szCs w:val="28"/>
          <w:lang w:eastAsia="en-US"/>
        </w:rPr>
      </w:pPr>
    </w:p>
    <w:p w:rsidR="00BB3EB9" w:rsidRPr="00BB3EB9" w:rsidRDefault="00BB3EB9" w:rsidP="00566058">
      <w:pPr>
        <w:suppressAutoHyphens w:val="0"/>
        <w:autoSpaceDE w:val="0"/>
        <w:autoSpaceDN w:val="0"/>
        <w:adjustRightInd w:val="0"/>
        <w:ind w:firstLine="567"/>
        <w:jc w:val="both"/>
        <w:rPr>
          <w:rFonts w:eastAsiaTheme="minorHAnsi"/>
          <w:lang w:eastAsia="en-US"/>
        </w:rPr>
      </w:pPr>
      <w:r>
        <w:rPr>
          <w:rFonts w:eastAsiaTheme="minorHAnsi"/>
          <w:sz w:val="28"/>
          <w:szCs w:val="28"/>
          <w:lang w:eastAsia="en-US"/>
        </w:rPr>
        <w:t xml:space="preserve">8.1. </w:t>
      </w:r>
      <w:r w:rsidRPr="00BB3EB9">
        <w:rPr>
          <w:rFonts w:eastAsiaTheme="minorHAnsi"/>
          <w:sz w:val="28"/>
          <w:szCs w:val="28"/>
          <w:lang w:eastAsia="en-US"/>
        </w:rPr>
        <w:t xml:space="preserve">Цели и задачи обучения определяют тематику и форму занятий. Обучение проводится по следующей тематике: </w:t>
      </w:r>
    </w:p>
    <w:p w:rsidR="00BB3EB9" w:rsidRPr="00BB3EB9" w:rsidRDefault="00BB3EB9" w:rsidP="00BB3EB9">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B3EB9">
        <w:rPr>
          <w:rFonts w:eastAsiaTheme="minorHAnsi"/>
          <w:sz w:val="28"/>
          <w:szCs w:val="28"/>
          <w:lang w:eastAsia="en-US"/>
        </w:rPr>
        <w:t>коррупция в государственном и частном секторах экономики; юридическая ответственность за совершение коррупционных правонарушений;</w:t>
      </w:r>
    </w:p>
    <w:p w:rsidR="00BB3EB9" w:rsidRPr="00BB3EB9" w:rsidRDefault="00BB3EB9" w:rsidP="00BB3EB9">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B3EB9">
        <w:rPr>
          <w:rFonts w:eastAsiaTheme="minorHAnsi"/>
          <w:sz w:val="28"/>
          <w:szCs w:val="28"/>
          <w:lang w:eastAsia="en-US"/>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w:t>
      </w:r>
    </w:p>
    <w:p w:rsidR="00BB3EB9" w:rsidRPr="00BB3EB9" w:rsidRDefault="00BB3EB9" w:rsidP="00BB3EB9">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B3EB9">
        <w:rPr>
          <w:rFonts w:eastAsiaTheme="minorHAnsi"/>
          <w:sz w:val="28"/>
          <w:szCs w:val="28"/>
          <w:lang w:eastAsia="en-US"/>
        </w:rPr>
        <w:t>выявление и разрешение конфликта интересов при выполнении трудовых обязанностей;</w:t>
      </w:r>
    </w:p>
    <w:p w:rsidR="00BB3EB9" w:rsidRPr="00BB3EB9" w:rsidRDefault="00BB3EB9" w:rsidP="00BB3EB9">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BB3EB9">
        <w:rPr>
          <w:rFonts w:eastAsiaTheme="minorHAnsi"/>
          <w:sz w:val="28"/>
          <w:szCs w:val="28"/>
          <w:lang w:eastAsia="en-US"/>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BB3EB9" w:rsidRPr="00BB3EB9" w:rsidRDefault="00566058" w:rsidP="00BB3EB9">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BB3EB9" w:rsidRPr="00BB3EB9">
        <w:rPr>
          <w:rFonts w:eastAsiaTheme="minorHAnsi"/>
          <w:sz w:val="28"/>
          <w:szCs w:val="28"/>
          <w:lang w:eastAsia="en-US"/>
        </w:rPr>
        <w:t>взаимодействие с правоохранительными органами по вопросам профилактики и противодействия коррупции.</w:t>
      </w:r>
    </w:p>
    <w:p w:rsidR="00BB3EB9" w:rsidRPr="00BB3EB9" w:rsidRDefault="00566058" w:rsidP="00566058">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8.2. </w:t>
      </w:r>
      <w:r w:rsidR="00BB3EB9" w:rsidRPr="00BB3EB9">
        <w:rPr>
          <w:rFonts w:eastAsiaTheme="minorHAnsi"/>
          <w:sz w:val="28"/>
          <w:szCs w:val="28"/>
          <w:lang w:eastAsia="en-US"/>
        </w:rPr>
        <w:t>Применяются следующие виды обучения:</w:t>
      </w:r>
    </w:p>
    <w:p w:rsidR="00BB3EB9" w:rsidRPr="00BB3EB9" w:rsidRDefault="00566058" w:rsidP="00BB3EB9">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BB3EB9" w:rsidRPr="00BB3EB9">
        <w:rPr>
          <w:rFonts w:eastAsiaTheme="minorHAnsi"/>
          <w:sz w:val="28"/>
          <w:szCs w:val="28"/>
          <w:lang w:eastAsia="en-US"/>
        </w:rPr>
        <w:t>обучение по вопросам профилактики и противодействия коррупции непосредственно после приема на работу;</w:t>
      </w:r>
    </w:p>
    <w:p w:rsidR="00BB3EB9" w:rsidRPr="00BB3EB9" w:rsidRDefault="00566058" w:rsidP="00BB3EB9">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BB3EB9" w:rsidRPr="00BB3EB9">
        <w:rPr>
          <w:rFonts w:eastAsiaTheme="minorHAnsi"/>
          <w:sz w:val="28"/>
          <w:szCs w:val="28"/>
          <w:lang w:eastAsia="en-US"/>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BB3EB9" w:rsidRPr="00BB3EB9" w:rsidRDefault="00566058" w:rsidP="00BB3EB9">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BB3EB9" w:rsidRPr="00BB3EB9">
        <w:rPr>
          <w:rFonts w:eastAsiaTheme="minorHAnsi"/>
          <w:sz w:val="28"/>
          <w:szCs w:val="28"/>
          <w:lang w:eastAsia="en-US"/>
        </w:rPr>
        <w:t xml:space="preserve">периодическое обучение работников </w:t>
      </w:r>
      <w:r>
        <w:rPr>
          <w:rFonts w:eastAsiaTheme="minorHAnsi"/>
          <w:sz w:val="28"/>
          <w:szCs w:val="28"/>
          <w:lang w:eastAsia="en-US"/>
        </w:rPr>
        <w:t>Учреждения</w:t>
      </w:r>
      <w:r w:rsidR="00BB3EB9" w:rsidRPr="00BB3EB9">
        <w:rPr>
          <w:rFonts w:eastAsiaTheme="minorHAnsi"/>
          <w:sz w:val="28"/>
          <w:szCs w:val="28"/>
          <w:lang w:eastAsia="en-US"/>
        </w:rPr>
        <w:t xml:space="preserve"> с целью поддержания их знаний и навыков в сфере противодействия коррупции на должном уровне;</w:t>
      </w:r>
    </w:p>
    <w:p w:rsidR="00BB3EB9" w:rsidRPr="00BB3EB9" w:rsidRDefault="00566058" w:rsidP="00BB3EB9">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BB3EB9" w:rsidRPr="00BB3EB9">
        <w:rPr>
          <w:rFonts w:eastAsiaTheme="minorHAnsi"/>
          <w:sz w:val="28"/>
          <w:szCs w:val="28"/>
          <w:lang w:eastAsia="en-US"/>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BB3EB9" w:rsidRDefault="00566058" w:rsidP="00566058">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8.3. </w:t>
      </w:r>
      <w:r w:rsidR="00BB3EB9" w:rsidRPr="00BB3EB9">
        <w:rPr>
          <w:rFonts w:eastAsiaTheme="minorHAnsi"/>
          <w:sz w:val="28"/>
          <w:szCs w:val="28"/>
          <w:lang w:eastAsia="en-US"/>
        </w:rPr>
        <w:t>Консультирование по вопросам противодействия коррупции осуществляется в индивидуальном порядке.</w:t>
      </w:r>
    </w:p>
    <w:p w:rsidR="00BB3EB9" w:rsidRPr="00BB3EB9" w:rsidRDefault="00BB3EB9" w:rsidP="00BB3EB9">
      <w:pPr>
        <w:suppressAutoHyphens w:val="0"/>
        <w:autoSpaceDE w:val="0"/>
        <w:autoSpaceDN w:val="0"/>
        <w:adjustRightInd w:val="0"/>
        <w:jc w:val="both"/>
        <w:rPr>
          <w:rFonts w:eastAsiaTheme="minorHAnsi"/>
          <w:sz w:val="28"/>
          <w:szCs w:val="28"/>
          <w:lang w:eastAsia="en-US"/>
        </w:rPr>
      </w:pPr>
    </w:p>
    <w:p w:rsidR="00BB3EB9" w:rsidRDefault="00566058" w:rsidP="00566058">
      <w:pPr>
        <w:suppressAutoHyphens w:val="0"/>
        <w:autoSpaceDE w:val="0"/>
        <w:autoSpaceDN w:val="0"/>
        <w:adjustRightInd w:val="0"/>
        <w:jc w:val="center"/>
        <w:rPr>
          <w:rFonts w:eastAsiaTheme="minorHAnsi"/>
          <w:b/>
          <w:bCs/>
          <w:sz w:val="28"/>
          <w:szCs w:val="28"/>
          <w:lang w:eastAsia="en-US"/>
        </w:rPr>
      </w:pPr>
      <w:r>
        <w:rPr>
          <w:rFonts w:eastAsiaTheme="minorHAnsi"/>
          <w:b/>
          <w:bCs/>
          <w:sz w:val="28"/>
          <w:szCs w:val="28"/>
          <w:lang w:eastAsia="en-US"/>
        </w:rPr>
        <w:t>9</w:t>
      </w:r>
      <w:r w:rsidR="00BB3EB9" w:rsidRPr="00BB3EB9">
        <w:rPr>
          <w:rFonts w:eastAsiaTheme="minorHAnsi"/>
          <w:b/>
          <w:bCs/>
          <w:sz w:val="28"/>
          <w:szCs w:val="28"/>
          <w:lang w:eastAsia="en-US"/>
        </w:rPr>
        <w:t>. Внутренний контроль</w:t>
      </w:r>
    </w:p>
    <w:p w:rsidR="00566058" w:rsidRPr="00BB3EB9" w:rsidRDefault="00566058" w:rsidP="00566058">
      <w:pPr>
        <w:suppressAutoHyphens w:val="0"/>
        <w:autoSpaceDE w:val="0"/>
        <w:autoSpaceDN w:val="0"/>
        <w:adjustRightInd w:val="0"/>
        <w:jc w:val="center"/>
        <w:rPr>
          <w:rFonts w:eastAsiaTheme="minorHAnsi"/>
          <w:sz w:val="28"/>
          <w:szCs w:val="28"/>
          <w:lang w:eastAsia="en-US"/>
        </w:rPr>
      </w:pPr>
    </w:p>
    <w:p w:rsidR="00BB3EB9" w:rsidRPr="00BB3EB9" w:rsidRDefault="00566058" w:rsidP="00566058">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9.1. </w:t>
      </w:r>
      <w:r w:rsidR="00BB3EB9" w:rsidRPr="00BB3EB9">
        <w:rPr>
          <w:rFonts w:eastAsiaTheme="minorHAnsi"/>
          <w:sz w:val="28"/>
          <w:szCs w:val="28"/>
          <w:lang w:eastAsia="en-US"/>
        </w:rPr>
        <w:t>Осуществление внутреннего контроля хозяйственных операций, организация внутреннего контроля ведения бухгалтерского учета и составления бухгалтерской отчетности производится в соответствии с Федеральным законом от 6 декабря 2011г. № 402-ФЗ «О бухгалтерском учете».</w:t>
      </w:r>
    </w:p>
    <w:p w:rsidR="00BB3EB9" w:rsidRPr="00BB3EB9" w:rsidRDefault="00566058" w:rsidP="00566058">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9.2. </w:t>
      </w:r>
      <w:r w:rsidR="00BB3EB9" w:rsidRPr="00BB3EB9">
        <w:rPr>
          <w:rFonts w:eastAsiaTheme="minorHAnsi"/>
          <w:sz w:val="28"/>
          <w:szCs w:val="28"/>
          <w:lang w:eastAsia="en-US"/>
        </w:rPr>
        <w:t xml:space="preserve">Внутренний контроль проводится с учетом требований антикоррупционной политики, реализуемой в </w:t>
      </w:r>
      <w:r>
        <w:rPr>
          <w:rFonts w:eastAsiaTheme="minorHAnsi"/>
          <w:sz w:val="28"/>
          <w:szCs w:val="28"/>
          <w:lang w:eastAsia="en-US"/>
        </w:rPr>
        <w:t>Учреждении</w:t>
      </w:r>
      <w:r w:rsidR="00BB3EB9" w:rsidRPr="00BB3EB9">
        <w:rPr>
          <w:rFonts w:eastAsiaTheme="minorHAnsi"/>
          <w:sz w:val="28"/>
          <w:szCs w:val="28"/>
          <w:lang w:eastAsia="en-US"/>
        </w:rPr>
        <w:t>, в том числе путем:</w:t>
      </w:r>
    </w:p>
    <w:p w:rsidR="00BB3EB9" w:rsidRPr="00BB3EB9" w:rsidRDefault="00566058" w:rsidP="00566058">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w:t>
      </w:r>
      <w:r w:rsidR="00BB3EB9" w:rsidRPr="00BB3EB9">
        <w:rPr>
          <w:rFonts w:eastAsiaTheme="minorHAnsi"/>
          <w:sz w:val="28"/>
          <w:szCs w:val="28"/>
          <w:lang w:eastAsia="en-US"/>
        </w:rPr>
        <w:t>проверки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BB3EB9" w:rsidRPr="00BB3EB9" w:rsidRDefault="00566058" w:rsidP="00566058">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w:t>
      </w:r>
      <w:r w:rsidR="00BB3EB9" w:rsidRPr="00BB3EB9">
        <w:rPr>
          <w:rFonts w:eastAsiaTheme="minorHAnsi"/>
          <w:sz w:val="28"/>
          <w:szCs w:val="28"/>
          <w:lang w:eastAsia="en-US"/>
        </w:rPr>
        <w:t>контроля документирования операций хозяйственной деятельности Центра;</w:t>
      </w:r>
    </w:p>
    <w:p w:rsidR="00BB3EB9" w:rsidRPr="00BB3EB9" w:rsidRDefault="00566058" w:rsidP="00566058">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w:t>
      </w:r>
      <w:r w:rsidR="00BB3EB9" w:rsidRPr="00BB3EB9">
        <w:rPr>
          <w:rFonts w:eastAsiaTheme="minorHAnsi"/>
          <w:sz w:val="28"/>
          <w:szCs w:val="28"/>
          <w:lang w:eastAsia="en-US"/>
        </w:rPr>
        <w:t>проверки экономической обоснованности осуществляемых операций в сферах коррупционного риска.</w:t>
      </w:r>
    </w:p>
    <w:p w:rsidR="00BB3EB9" w:rsidRPr="00BB3EB9" w:rsidRDefault="00566058" w:rsidP="00566058">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9.3. </w:t>
      </w:r>
      <w:r w:rsidR="00BB3EB9" w:rsidRPr="00BB3EB9">
        <w:rPr>
          <w:rFonts w:eastAsiaTheme="minorHAnsi"/>
          <w:sz w:val="28"/>
          <w:szCs w:val="28"/>
          <w:lang w:eastAsia="en-US"/>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 </w:t>
      </w:r>
    </w:p>
    <w:p w:rsidR="00BB3EB9" w:rsidRDefault="00BB3EB9" w:rsidP="00CA0A53">
      <w:pPr>
        <w:jc w:val="center"/>
        <w:rPr>
          <w:b/>
          <w:sz w:val="28"/>
          <w:szCs w:val="28"/>
        </w:rPr>
      </w:pPr>
    </w:p>
    <w:p w:rsidR="00CA0A53" w:rsidRDefault="00BB3EB9" w:rsidP="00CA0A53">
      <w:pPr>
        <w:jc w:val="center"/>
        <w:rPr>
          <w:b/>
          <w:sz w:val="28"/>
          <w:szCs w:val="28"/>
        </w:rPr>
      </w:pPr>
      <w:r>
        <w:rPr>
          <w:b/>
          <w:sz w:val="28"/>
          <w:szCs w:val="28"/>
        </w:rPr>
        <w:t>10</w:t>
      </w:r>
      <w:r w:rsidR="00CA0A53">
        <w:rPr>
          <w:b/>
          <w:sz w:val="28"/>
          <w:szCs w:val="28"/>
        </w:rPr>
        <w:t>.</w:t>
      </w:r>
      <w:r w:rsidR="00CA0A53">
        <w:rPr>
          <w:b/>
          <w:sz w:val="28"/>
          <w:szCs w:val="28"/>
        </w:rPr>
        <w:tab/>
        <w:t>Ответственность работников</w:t>
      </w:r>
    </w:p>
    <w:p w:rsidR="00C83185" w:rsidRDefault="00C83185" w:rsidP="00CA0A53">
      <w:pPr>
        <w:jc w:val="center"/>
        <w:rPr>
          <w:b/>
          <w:sz w:val="28"/>
          <w:szCs w:val="28"/>
        </w:rPr>
      </w:pPr>
    </w:p>
    <w:p w:rsidR="00CA0A53" w:rsidRDefault="00BB3EB9" w:rsidP="00C83185">
      <w:pPr>
        <w:ind w:firstLine="567"/>
        <w:jc w:val="both"/>
        <w:rPr>
          <w:sz w:val="28"/>
          <w:szCs w:val="28"/>
        </w:rPr>
      </w:pPr>
      <w:r>
        <w:rPr>
          <w:sz w:val="28"/>
          <w:szCs w:val="28"/>
        </w:rPr>
        <w:t>10</w:t>
      </w:r>
      <w:r w:rsidR="00CA0A53">
        <w:rPr>
          <w:sz w:val="28"/>
          <w:szCs w:val="28"/>
        </w:rPr>
        <w:t>.1. Каждый работник должен быть ознакомлен под роспись с антикоррупционной политикой ГАУЗ НОЦККСЛС и локальными нормативными актами, касающимися противодействия коррупции, принятыми в ГАУЗ НОЦККСЛС и соблюдать принципы и требования данных документов.</w:t>
      </w:r>
    </w:p>
    <w:p w:rsidR="00CA0A53" w:rsidRDefault="00BB3EB9" w:rsidP="00C83185">
      <w:pPr>
        <w:ind w:firstLine="567"/>
        <w:jc w:val="both"/>
        <w:rPr>
          <w:sz w:val="28"/>
          <w:szCs w:val="28"/>
        </w:rPr>
      </w:pPr>
      <w:r>
        <w:rPr>
          <w:sz w:val="28"/>
          <w:szCs w:val="28"/>
        </w:rPr>
        <w:t>10</w:t>
      </w:r>
      <w:r w:rsidR="00CA0A53">
        <w:rPr>
          <w:sz w:val="28"/>
          <w:szCs w:val="28"/>
        </w:rPr>
        <w:t>.2.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настоящего П</w:t>
      </w:r>
      <w:r w:rsidR="00C83185">
        <w:rPr>
          <w:sz w:val="28"/>
          <w:szCs w:val="28"/>
        </w:rPr>
        <w:t>оложения</w:t>
      </w:r>
      <w:r w:rsidR="00CA0A53">
        <w:rPr>
          <w:sz w:val="28"/>
          <w:szCs w:val="28"/>
        </w:rPr>
        <w:t>.</w:t>
      </w:r>
    </w:p>
    <w:p w:rsidR="00566058" w:rsidRDefault="00566058" w:rsidP="00C83185">
      <w:pPr>
        <w:ind w:firstLine="567"/>
        <w:jc w:val="both"/>
        <w:rPr>
          <w:sz w:val="28"/>
          <w:szCs w:val="28"/>
        </w:rPr>
      </w:pPr>
    </w:p>
    <w:p w:rsidR="00566058" w:rsidRDefault="00566058" w:rsidP="00566058">
      <w:pPr>
        <w:suppressAutoHyphens w:val="0"/>
        <w:autoSpaceDE w:val="0"/>
        <w:autoSpaceDN w:val="0"/>
        <w:adjustRightInd w:val="0"/>
        <w:jc w:val="center"/>
        <w:rPr>
          <w:rFonts w:eastAsiaTheme="minorHAnsi"/>
          <w:b/>
          <w:bCs/>
          <w:sz w:val="28"/>
          <w:szCs w:val="28"/>
          <w:lang w:eastAsia="en-US"/>
        </w:rPr>
      </w:pPr>
      <w:r w:rsidRPr="00BB3EB9">
        <w:rPr>
          <w:rFonts w:eastAsiaTheme="minorHAnsi"/>
          <w:b/>
          <w:bCs/>
          <w:sz w:val="28"/>
          <w:szCs w:val="28"/>
          <w:lang w:eastAsia="en-US"/>
        </w:rPr>
        <w:t>1</w:t>
      </w:r>
      <w:r w:rsidR="00581E58">
        <w:rPr>
          <w:rFonts w:eastAsiaTheme="minorHAnsi"/>
          <w:b/>
          <w:bCs/>
          <w:sz w:val="28"/>
          <w:szCs w:val="28"/>
          <w:lang w:eastAsia="en-US"/>
        </w:rPr>
        <w:t>1</w:t>
      </w:r>
      <w:bookmarkStart w:id="0" w:name="_GoBack"/>
      <w:bookmarkEnd w:id="0"/>
      <w:r w:rsidRPr="00BB3EB9">
        <w:rPr>
          <w:rFonts w:eastAsiaTheme="minorHAnsi"/>
          <w:b/>
          <w:bCs/>
          <w:sz w:val="28"/>
          <w:szCs w:val="28"/>
          <w:lang w:eastAsia="en-US"/>
        </w:rPr>
        <w:t xml:space="preserve">. Порядок пересмотра и внесения изменений в </w:t>
      </w:r>
    </w:p>
    <w:p w:rsidR="00566058" w:rsidRDefault="00566058" w:rsidP="00566058">
      <w:pPr>
        <w:suppressAutoHyphens w:val="0"/>
        <w:autoSpaceDE w:val="0"/>
        <w:autoSpaceDN w:val="0"/>
        <w:adjustRightInd w:val="0"/>
        <w:jc w:val="center"/>
        <w:rPr>
          <w:rFonts w:eastAsiaTheme="minorHAnsi"/>
          <w:b/>
          <w:bCs/>
          <w:sz w:val="28"/>
          <w:szCs w:val="28"/>
          <w:lang w:eastAsia="en-US"/>
        </w:rPr>
      </w:pPr>
      <w:r w:rsidRPr="00BB3EB9">
        <w:rPr>
          <w:rFonts w:eastAsiaTheme="minorHAnsi"/>
          <w:b/>
          <w:bCs/>
          <w:sz w:val="28"/>
          <w:szCs w:val="28"/>
          <w:lang w:eastAsia="en-US"/>
        </w:rPr>
        <w:t xml:space="preserve">антикоррупционную политику </w:t>
      </w:r>
      <w:r>
        <w:rPr>
          <w:rFonts w:eastAsiaTheme="minorHAnsi"/>
          <w:b/>
          <w:bCs/>
          <w:sz w:val="28"/>
          <w:szCs w:val="28"/>
          <w:lang w:eastAsia="en-US"/>
        </w:rPr>
        <w:t>Учреждения</w:t>
      </w:r>
    </w:p>
    <w:p w:rsidR="00566058" w:rsidRPr="00BB3EB9" w:rsidRDefault="00566058" w:rsidP="00566058">
      <w:pPr>
        <w:suppressAutoHyphens w:val="0"/>
        <w:autoSpaceDE w:val="0"/>
        <w:autoSpaceDN w:val="0"/>
        <w:adjustRightInd w:val="0"/>
        <w:jc w:val="center"/>
        <w:rPr>
          <w:rFonts w:eastAsiaTheme="minorHAnsi"/>
          <w:sz w:val="28"/>
          <w:szCs w:val="28"/>
          <w:lang w:eastAsia="en-US"/>
        </w:rPr>
      </w:pPr>
    </w:p>
    <w:p w:rsidR="00566058" w:rsidRPr="00BB3EB9" w:rsidRDefault="00566058" w:rsidP="00566058">
      <w:pPr>
        <w:suppressAutoHyphens w:val="0"/>
        <w:spacing w:after="160" w:line="259" w:lineRule="auto"/>
        <w:jc w:val="both"/>
        <w:rPr>
          <w:rFonts w:eastAsiaTheme="minorHAnsi"/>
          <w:sz w:val="28"/>
          <w:szCs w:val="28"/>
          <w:lang w:eastAsia="en-US"/>
        </w:rPr>
      </w:pPr>
      <w:r w:rsidRPr="00BB3EB9">
        <w:rPr>
          <w:rFonts w:eastAsiaTheme="minorHAnsi"/>
          <w:sz w:val="28"/>
          <w:szCs w:val="28"/>
          <w:lang w:eastAsia="en-US"/>
        </w:rPr>
        <w:t>Данный локальный нормативный акт может быть пересмотрен, в него могут быть внесены изменения в случае изменения законодательства Российской Федерации. Конкретизация отдельных аспектов антикоррупционной политики может осуществляться путем разработки дополнений и приложений к данному акту.</w:t>
      </w:r>
    </w:p>
    <w:p w:rsidR="00566058" w:rsidRDefault="00566058" w:rsidP="00C83185">
      <w:pPr>
        <w:ind w:firstLine="567"/>
        <w:jc w:val="both"/>
        <w:rPr>
          <w:sz w:val="28"/>
          <w:szCs w:val="28"/>
        </w:rPr>
      </w:pPr>
    </w:p>
    <w:p w:rsidR="00E87870" w:rsidRPr="00CA0A53" w:rsidRDefault="00E87870" w:rsidP="00CA0A53">
      <w:pPr>
        <w:jc w:val="both"/>
      </w:pPr>
    </w:p>
    <w:sectPr w:rsidR="00E87870" w:rsidRPr="00CA0A53" w:rsidSect="00783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4"/>
      <w:numFmt w:val="decimal"/>
      <w:lvlText w:val="%1."/>
      <w:lvlJc w:val="left"/>
      <w:pPr>
        <w:tabs>
          <w:tab w:val="num" w:pos="720"/>
        </w:tabs>
        <w:ind w:left="720" w:hanging="360"/>
      </w:pPr>
    </w:lvl>
    <w:lvl w:ilvl="1">
      <w:start w:val="2"/>
      <w:numFmt w:val="decimal"/>
      <w:lvlText w:val="%1.%2."/>
      <w:lvlJc w:val="left"/>
      <w:pPr>
        <w:tabs>
          <w:tab w:val="num" w:pos="1070"/>
        </w:tabs>
        <w:ind w:left="107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EE611A7"/>
    <w:multiLevelType w:val="multilevel"/>
    <w:tmpl w:val="8508EBC4"/>
    <w:lvl w:ilvl="0">
      <w:start w:val="1"/>
      <w:numFmt w:val="decimal"/>
      <w:lvlText w:val="%1."/>
      <w:lvlJc w:val="left"/>
      <w:pPr>
        <w:ind w:left="480" w:hanging="480"/>
      </w:pPr>
      <w:rPr>
        <w:rFonts w:hint="default"/>
      </w:rPr>
    </w:lvl>
    <w:lvl w:ilvl="1">
      <w:start w:val="1"/>
      <w:numFmt w:val="decimal"/>
      <w:lvlText w:val="%2."/>
      <w:lvlJc w:val="left"/>
      <w:pPr>
        <w:ind w:left="1260" w:hanging="720"/>
      </w:pPr>
      <w:rPr>
        <w:rFonts w:ascii="Times New Roman" w:eastAsia="Times New Roman" w:hAnsi="Times New Roman" w:cs="Times New Roman"/>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239A7198"/>
    <w:multiLevelType w:val="hybridMultilevel"/>
    <w:tmpl w:val="6F1CF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2A141F"/>
    <w:multiLevelType w:val="hybridMultilevel"/>
    <w:tmpl w:val="C4DE0114"/>
    <w:lvl w:ilvl="0" w:tplc="B69E5A62">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savePreviewPicture/>
  <w:compat/>
  <w:rsids>
    <w:rsidRoot w:val="00B36F47"/>
    <w:rsid w:val="001B725C"/>
    <w:rsid w:val="002B1E8F"/>
    <w:rsid w:val="002B206E"/>
    <w:rsid w:val="00315AD5"/>
    <w:rsid w:val="00415C97"/>
    <w:rsid w:val="004B404A"/>
    <w:rsid w:val="00566058"/>
    <w:rsid w:val="00581E58"/>
    <w:rsid w:val="00645263"/>
    <w:rsid w:val="00665B36"/>
    <w:rsid w:val="007834A7"/>
    <w:rsid w:val="00913B1D"/>
    <w:rsid w:val="009868A6"/>
    <w:rsid w:val="009923C7"/>
    <w:rsid w:val="009A3F6B"/>
    <w:rsid w:val="009E6923"/>
    <w:rsid w:val="00AF52AD"/>
    <w:rsid w:val="00B36F47"/>
    <w:rsid w:val="00BB3EB9"/>
    <w:rsid w:val="00C83185"/>
    <w:rsid w:val="00C945B6"/>
    <w:rsid w:val="00CA0A53"/>
    <w:rsid w:val="00E87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8A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868A6"/>
    <w:pPr>
      <w:widowControl w:val="0"/>
      <w:suppressAutoHyphens/>
      <w:autoSpaceDE w:val="0"/>
      <w:spacing w:after="0" w:line="240" w:lineRule="auto"/>
    </w:pPr>
    <w:rPr>
      <w:rFonts w:ascii="Courier New" w:eastAsia="Arial" w:hAnsi="Courier New" w:cs="Courier New"/>
      <w:sz w:val="20"/>
      <w:szCs w:val="20"/>
      <w:lang w:eastAsia="ar-SA"/>
    </w:rPr>
  </w:style>
  <w:style w:type="paragraph" w:styleId="a3">
    <w:name w:val="List Paragraph"/>
    <w:basedOn w:val="a"/>
    <w:uiPriority w:val="34"/>
    <w:qFormat/>
    <w:rsid w:val="009A3F6B"/>
    <w:pPr>
      <w:ind w:left="720"/>
      <w:contextualSpacing/>
    </w:pPr>
  </w:style>
  <w:style w:type="paragraph" w:styleId="a4">
    <w:name w:val="Balloon Text"/>
    <w:basedOn w:val="a"/>
    <w:link w:val="a5"/>
    <w:uiPriority w:val="99"/>
    <w:semiHidden/>
    <w:unhideWhenUsed/>
    <w:rsid w:val="00C83185"/>
    <w:rPr>
      <w:rFonts w:ascii="Segoe UI" w:hAnsi="Segoe UI" w:cs="Segoe UI"/>
      <w:sz w:val="18"/>
      <w:szCs w:val="18"/>
    </w:rPr>
  </w:style>
  <w:style w:type="character" w:customStyle="1" w:styleId="a5">
    <w:name w:val="Текст выноски Знак"/>
    <w:basedOn w:val="a0"/>
    <w:link w:val="a4"/>
    <w:uiPriority w:val="99"/>
    <w:semiHidden/>
    <w:rsid w:val="00C83185"/>
    <w:rPr>
      <w:rFonts w:ascii="Segoe UI" w:eastAsia="Times New Roman" w:hAnsi="Segoe UI" w:cs="Segoe UI"/>
      <w:sz w:val="18"/>
      <w:szCs w:val="18"/>
      <w:lang w:eastAsia="ar-SA"/>
    </w:rPr>
  </w:style>
  <w:style w:type="table" w:styleId="a6">
    <w:name w:val="Table Grid"/>
    <w:basedOn w:val="a1"/>
    <w:uiPriority w:val="39"/>
    <w:rsid w:val="00BB3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6849904">
      <w:bodyDiv w:val="1"/>
      <w:marLeft w:val="0"/>
      <w:marRight w:val="0"/>
      <w:marTop w:val="0"/>
      <w:marBottom w:val="0"/>
      <w:divBdr>
        <w:top w:val="none" w:sz="0" w:space="0" w:color="auto"/>
        <w:left w:val="none" w:sz="0" w:space="0" w:color="auto"/>
        <w:bottom w:val="none" w:sz="0" w:space="0" w:color="auto"/>
        <w:right w:val="none" w:sz="0" w:space="0" w:color="auto"/>
      </w:divBdr>
    </w:div>
    <w:div w:id="16818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2346</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sychiova</dc:creator>
  <cp:keywords/>
  <dc:description/>
  <cp:lastModifiedBy>sychiova</cp:lastModifiedBy>
  <cp:revision>7</cp:revision>
  <cp:lastPrinted>2018-04-13T10:10:00Z</cp:lastPrinted>
  <dcterms:created xsi:type="dcterms:W3CDTF">2018-04-13T10:44:00Z</dcterms:created>
  <dcterms:modified xsi:type="dcterms:W3CDTF">2023-11-24T09:33:00Z</dcterms:modified>
</cp:coreProperties>
</file>